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B765A" w14:textId="00BDBD35" w:rsidR="00A501AF" w:rsidRDefault="00A501AF" w:rsidP="00286464">
      <w:pPr>
        <w:keepNext/>
        <w:jc w:val="center"/>
        <w:outlineLvl w:val="1"/>
        <w:rPr>
          <w:rFonts w:ascii="Helvetica" w:eastAsia="Times New Roman" w:hAnsi="Helvetica" w:cs="Helvetica"/>
          <w:b/>
          <w:color w:val="555555"/>
          <w:lang w:eastAsia="pl-PL"/>
        </w:rPr>
      </w:pPr>
      <w:r w:rsidRPr="00A501AF">
        <w:rPr>
          <w:b/>
          <w:sz w:val="28"/>
          <w:szCs w:val="28"/>
        </w:rPr>
        <w:t>KLAUZULA INFORMACYJNA</w:t>
      </w:r>
      <w:r w:rsidR="00286464">
        <w:rPr>
          <w:b/>
          <w:sz w:val="28"/>
          <w:szCs w:val="28"/>
        </w:rPr>
        <w:t xml:space="preserve"> </w:t>
      </w:r>
      <w:r>
        <w:rPr>
          <w:rFonts w:ascii="Helvetica" w:hAnsi="Helvetica" w:cs="Helvetica"/>
          <w:color w:val="555555"/>
          <w:sz w:val="27"/>
          <w:szCs w:val="27"/>
          <w:shd w:val="clear" w:color="auto" w:fill="FFFFFF"/>
        </w:rPr>
        <w:t>-</w:t>
      </w:r>
      <w:r w:rsidR="00286464">
        <w:rPr>
          <w:rFonts w:ascii="Helvetica" w:hAnsi="Helvetica" w:cs="Helvetica"/>
          <w:color w:val="555555"/>
          <w:sz w:val="27"/>
          <w:szCs w:val="27"/>
          <w:shd w:val="clear" w:color="auto" w:fill="FFFFFF"/>
        </w:rPr>
        <w:t xml:space="preserve"> </w:t>
      </w:r>
      <w:r>
        <w:rPr>
          <w:rFonts w:ascii="Helvetica" w:hAnsi="Helvetica" w:cs="Helvetica"/>
          <w:color w:val="555555"/>
          <w:sz w:val="27"/>
          <w:szCs w:val="27"/>
          <w:shd w:val="clear" w:color="auto" w:fill="FFFFFF"/>
        </w:rPr>
        <w:t>dla </w:t>
      </w:r>
      <w:r w:rsidR="00220A6A">
        <w:rPr>
          <w:rFonts w:ascii="Helvetica" w:hAnsi="Helvetica" w:cs="Helvetica"/>
          <w:color w:val="555555"/>
          <w:sz w:val="27"/>
          <w:szCs w:val="27"/>
          <w:shd w:val="clear" w:color="auto" w:fill="FFFFFF"/>
        </w:rPr>
        <w:t>kandydat</w:t>
      </w:r>
      <w:r w:rsidR="00286464">
        <w:rPr>
          <w:rFonts w:ascii="Helvetica" w:hAnsi="Helvetica" w:cs="Helvetica"/>
          <w:color w:val="555555"/>
          <w:sz w:val="27"/>
          <w:szCs w:val="27"/>
          <w:shd w:val="clear" w:color="auto" w:fill="FFFFFF"/>
        </w:rPr>
        <w:t>a</w:t>
      </w:r>
      <w:r w:rsidR="00220A6A">
        <w:rPr>
          <w:rFonts w:ascii="Helvetica" w:hAnsi="Helvetica" w:cs="Helvetica"/>
          <w:color w:val="555555"/>
          <w:sz w:val="27"/>
          <w:szCs w:val="27"/>
          <w:shd w:val="clear" w:color="auto" w:fill="FFFFFF"/>
        </w:rPr>
        <w:t xml:space="preserve"> do pracy</w:t>
      </w:r>
    </w:p>
    <w:p w14:paraId="74F9AEF7" w14:textId="65AD2ACA" w:rsidR="00A501AF" w:rsidRPr="00A501AF" w:rsidRDefault="00A501AF" w:rsidP="00286464">
      <w:pPr>
        <w:shd w:val="clear" w:color="auto" w:fill="FFFFFF"/>
        <w:spacing w:after="150" w:line="240" w:lineRule="auto"/>
        <w:ind w:left="708"/>
        <w:jc w:val="both"/>
        <w:rPr>
          <w:rFonts w:ascii="Helvetica" w:eastAsia="Times New Roman" w:hAnsi="Helvetica" w:cs="Helvetica"/>
          <w:b/>
          <w:color w:val="555555"/>
          <w:lang w:eastAsia="pl-PL"/>
        </w:rPr>
      </w:pPr>
      <w:r w:rsidRPr="00A501AF">
        <w:rPr>
          <w:rFonts w:ascii="Helvetica" w:eastAsia="Times New Roman" w:hAnsi="Helvetica" w:cs="Helvetica"/>
          <w:b/>
          <w:color w:val="555555"/>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RODO </w:t>
      </w:r>
      <w:r w:rsidR="00286464">
        <w:rPr>
          <w:rFonts w:ascii="Helvetica" w:eastAsia="Times New Roman" w:hAnsi="Helvetica" w:cs="Helvetica"/>
          <w:b/>
          <w:color w:val="555555"/>
          <w:lang w:eastAsia="pl-PL"/>
        </w:rPr>
        <w:t>(</w:t>
      </w:r>
      <w:r w:rsidRPr="00A501AF">
        <w:rPr>
          <w:rFonts w:ascii="Helvetica" w:eastAsia="Times New Roman" w:hAnsi="Helvetica" w:cs="Helvetica"/>
          <w:b/>
          <w:color w:val="555555"/>
          <w:lang w:eastAsia="pl-PL"/>
        </w:rPr>
        <w:t>Dz. Urz. UE L 119, s.1</w:t>
      </w:r>
      <w:r w:rsidR="00286464">
        <w:rPr>
          <w:rFonts w:ascii="Helvetica" w:eastAsia="Times New Roman" w:hAnsi="Helvetica" w:cs="Helvetica"/>
          <w:b/>
          <w:color w:val="555555"/>
          <w:lang w:eastAsia="pl-PL"/>
        </w:rPr>
        <w:t>)</w:t>
      </w:r>
      <w:r w:rsidRPr="00A501AF">
        <w:rPr>
          <w:rFonts w:ascii="Helvetica" w:eastAsia="Times New Roman" w:hAnsi="Helvetica" w:cs="Helvetica"/>
          <w:b/>
          <w:color w:val="555555"/>
          <w:lang w:eastAsia="pl-PL"/>
        </w:rPr>
        <w:t xml:space="preserve"> informuję, iż:</w:t>
      </w:r>
    </w:p>
    <w:p w14:paraId="5D8F3898" w14:textId="77777777" w:rsidR="00EC03A8" w:rsidRPr="00F900E0" w:rsidRDefault="00EC03A8" w:rsidP="00EC03A8">
      <w:pPr>
        <w:widowControl w:val="0"/>
        <w:numPr>
          <w:ilvl w:val="0"/>
          <w:numId w:val="1"/>
        </w:numPr>
        <w:shd w:val="clear" w:color="auto" w:fill="FFFFFF"/>
        <w:autoSpaceDE w:val="0"/>
        <w:autoSpaceDN w:val="0"/>
        <w:adjustRightInd w:val="0"/>
        <w:spacing w:after="100" w:afterAutospacing="1" w:line="240" w:lineRule="auto"/>
        <w:rPr>
          <w:color w:val="272725"/>
        </w:rPr>
      </w:pPr>
      <w:r w:rsidRPr="00F900E0">
        <w:rPr>
          <w:color w:val="272725"/>
        </w:rPr>
        <w:t>Administratorem Pani/Pana danych osobowych jest Gmina Liniewo, Dworcowa 3, 83-420 Liniewo, </w:t>
      </w:r>
      <w:r w:rsidRPr="00286464">
        <w:rPr>
          <w:color w:val="000000" w:themeColor="text1"/>
        </w:rPr>
        <w:t> </w:t>
      </w:r>
      <w:hyperlink r:id="rId5" w:tooltip="Zadzwoń z Hangouts" w:history="1">
        <w:r w:rsidRPr="00286464">
          <w:rPr>
            <w:rStyle w:val="Hipercze"/>
            <w:color w:val="000000" w:themeColor="text1"/>
          </w:rPr>
          <w:t>58 687 85 20</w:t>
        </w:r>
      </w:hyperlink>
    </w:p>
    <w:p w14:paraId="5A7B0F76" w14:textId="2067770A" w:rsidR="00EC03A8" w:rsidRPr="00F900E0" w:rsidRDefault="00EC03A8" w:rsidP="00EC03A8">
      <w:pPr>
        <w:widowControl w:val="0"/>
        <w:numPr>
          <w:ilvl w:val="0"/>
          <w:numId w:val="1"/>
        </w:numPr>
        <w:shd w:val="clear" w:color="auto" w:fill="FFFFFF"/>
        <w:autoSpaceDE w:val="0"/>
        <w:autoSpaceDN w:val="0"/>
        <w:adjustRightInd w:val="0"/>
        <w:spacing w:after="100" w:afterAutospacing="1" w:line="240" w:lineRule="auto"/>
        <w:rPr>
          <w:color w:val="272725"/>
        </w:rPr>
      </w:pPr>
      <w:r w:rsidRPr="00F900E0">
        <w:rPr>
          <w:color w:val="272725"/>
        </w:rPr>
        <w:t>W sprawach z zakresu ochrony danych osobowych może Pani/Pan kontaktować się z Inspektorem Ochrony Danych pod adresem e-mail</w:t>
      </w:r>
      <w:r w:rsidR="00286464">
        <w:rPr>
          <w:color w:val="272725"/>
        </w:rPr>
        <w:t xml:space="preserve">: </w:t>
      </w:r>
      <w:r w:rsidR="00286464" w:rsidRPr="00F900E0">
        <w:rPr>
          <w:color w:val="272725"/>
        </w:rPr>
        <w:t xml:space="preserve"> </w:t>
      </w:r>
      <w:r w:rsidR="00286464" w:rsidRPr="00286464">
        <w:rPr>
          <w:b/>
          <w:bCs/>
        </w:rPr>
        <w:t>inspektor25052018@gmail.com</w:t>
      </w:r>
    </w:p>
    <w:p w14:paraId="4877FBE1" w14:textId="77777777" w:rsidR="00A501AF" w:rsidRPr="00A501AF" w:rsidRDefault="00A501AF" w:rsidP="00A501AF">
      <w:pPr>
        <w:numPr>
          <w:ilvl w:val="0"/>
          <w:numId w:val="1"/>
        </w:numPr>
        <w:shd w:val="clear" w:color="auto" w:fill="FFFFFF"/>
        <w:spacing w:before="100" w:beforeAutospacing="1" w:after="100" w:afterAutospacing="1" w:line="240" w:lineRule="auto"/>
        <w:rPr>
          <w:rFonts w:ascii="Helvetica" w:eastAsia="Times New Roman" w:hAnsi="Helvetica" w:cs="Helvetica"/>
          <w:color w:val="555555"/>
          <w:lang w:eastAsia="pl-PL"/>
        </w:rPr>
      </w:pPr>
      <w:r w:rsidRPr="00A501AF">
        <w:rPr>
          <w:rFonts w:ascii="Helvetica" w:eastAsia="Times New Roman" w:hAnsi="Helvetica" w:cs="Helvetica"/>
          <w:color w:val="555555"/>
          <w:lang w:eastAsia="pl-PL"/>
        </w:rPr>
        <w:t>Dane osobowe przetwarzane będą w celu prowadzenia procesu rekrutacyjnego na wolne stanowisko, na podstawie art. 6 ust. 1 lit. a RODO (jeżeli osoba, której dane dotyczą wyraziła zgodę na przetwarzanie swoich danych osobowych w jednym lub większej liczbie określonych celów) oraz art. 6 ust. 1 lit. c RODO spełnienia przez Administratora ciążących na nim obowiązków określonych przepisami prawa, w szczególności na podstawie ustawy z dnia 26 czerwca 1974 r. Kodeks Pracy oraz rozporządzeń wydanych na jego podstawie.</w:t>
      </w:r>
    </w:p>
    <w:p w14:paraId="3E06B1D1" w14:textId="77777777" w:rsidR="00A501AF" w:rsidRPr="00A501AF" w:rsidRDefault="00A501AF" w:rsidP="00A501AF">
      <w:pPr>
        <w:numPr>
          <w:ilvl w:val="0"/>
          <w:numId w:val="1"/>
        </w:numPr>
        <w:shd w:val="clear" w:color="auto" w:fill="FFFFFF"/>
        <w:spacing w:before="100" w:beforeAutospacing="1" w:after="100" w:afterAutospacing="1" w:line="240" w:lineRule="auto"/>
        <w:rPr>
          <w:rFonts w:ascii="Helvetica" w:eastAsia="Times New Roman" w:hAnsi="Helvetica" w:cs="Helvetica"/>
          <w:color w:val="555555"/>
          <w:lang w:eastAsia="pl-PL"/>
        </w:rPr>
      </w:pPr>
      <w:r w:rsidRPr="00A501AF">
        <w:rPr>
          <w:rFonts w:ascii="Helvetica" w:eastAsia="Times New Roman" w:hAnsi="Helvetica" w:cs="Helvetica"/>
          <w:color w:val="555555"/>
          <w:lang w:eastAsia="pl-PL"/>
        </w:rPr>
        <w:t>Dane nie będą przekazywane innym podmiotom, z wyjątkiem podmiotów uprawnionych do ich przetwarzania na podstawie przepisów prawa oraz podmiotów świadczących wsparcie techniczne dla systemów informatycznych</w:t>
      </w:r>
      <w:r w:rsidRPr="00A501AF">
        <w:rPr>
          <w:rFonts w:ascii="Helvetica" w:eastAsia="Times New Roman" w:hAnsi="Helvetica" w:cs="Helvetica"/>
          <w:color w:val="555555"/>
          <w:lang w:eastAsia="pl-PL"/>
        </w:rPr>
        <w:br/>
        <w:t>i teleinformatycznych, w których są przetwarzane Pani/Pana dane.</w:t>
      </w:r>
    </w:p>
    <w:p w14:paraId="21E078EB" w14:textId="77777777" w:rsidR="00A501AF" w:rsidRPr="00A501AF" w:rsidRDefault="00A501AF" w:rsidP="00A501AF">
      <w:pPr>
        <w:numPr>
          <w:ilvl w:val="0"/>
          <w:numId w:val="1"/>
        </w:numPr>
        <w:shd w:val="clear" w:color="auto" w:fill="FFFFFF"/>
        <w:spacing w:before="100" w:beforeAutospacing="1" w:after="100" w:afterAutospacing="1" w:line="240" w:lineRule="auto"/>
        <w:rPr>
          <w:rFonts w:ascii="Helvetica" w:eastAsia="Times New Roman" w:hAnsi="Helvetica" w:cs="Helvetica"/>
          <w:color w:val="555555"/>
          <w:lang w:eastAsia="pl-PL"/>
        </w:rPr>
      </w:pPr>
      <w:r w:rsidRPr="00A501AF">
        <w:rPr>
          <w:rFonts w:ascii="Helvetica" w:eastAsia="Times New Roman" w:hAnsi="Helvetica" w:cs="Helvetica"/>
          <w:color w:val="555555"/>
          <w:lang w:eastAsia="pl-PL"/>
        </w:rPr>
        <w:t> Dane będą przechowywane i przetwarzane przez okres niezbędny w procesie rekrutacji, następnie zostaną usunięte po trzech miesiącach od zakończenia procesu rekrutacji lub wydane osobiście kandydatom na Ich żądanie.</w:t>
      </w:r>
    </w:p>
    <w:p w14:paraId="3B8B889E" w14:textId="77777777" w:rsidR="00A501AF" w:rsidRPr="00A501AF" w:rsidRDefault="00A501AF" w:rsidP="00A501AF">
      <w:pPr>
        <w:numPr>
          <w:ilvl w:val="0"/>
          <w:numId w:val="1"/>
        </w:numPr>
        <w:shd w:val="clear" w:color="auto" w:fill="FFFFFF"/>
        <w:spacing w:before="100" w:beforeAutospacing="1" w:after="100" w:afterAutospacing="1" w:line="240" w:lineRule="auto"/>
        <w:rPr>
          <w:rFonts w:ascii="Helvetica" w:eastAsia="Times New Roman" w:hAnsi="Helvetica" w:cs="Helvetica"/>
          <w:color w:val="555555"/>
          <w:lang w:eastAsia="pl-PL"/>
        </w:rPr>
      </w:pPr>
      <w:r w:rsidRPr="00A501AF">
        <w:rPr>
          <w:rFonts w:ascii="Helvetica" w:eastAsia="Times New Roman" w:hAnsi="Helvetica" w:cs="Helvetica"/>
          <w:color w:val="555555"/>
          <w:lang w:eastAsia="pl-PL"/>
        </w:rPr>
        <w:t>Każda osoba, z wyjątkami zastrzeżonymi przepisami prawa, ma możliwość do żądania od Administratora dostępu do swoich danych osobowych (art. 15 RODO), prawo do ich sprostowania (art. 16 RODO), usunięcia (art. 17 RODO) lub ograniczenia przetwarzania (art. 18 RODO), prawo do wniesienia sprzeciwu wobec przetwarzania (art. 19 RODO), prawo do przenoszenia danych (art.20 RODO) prawo do cofnięcia zgody w dowolnym momencie (art. 7 ust. 3 RODO).</w:t>
      </w:r>
    </w:p>
    <w:p w14:paraId="7304E68B" w14:textId="77777777" w:rsidR="00A501AF" w:rsidRPr="00A501AF" w:rsidRDefault="00A501AF" w:rsidP="00A501AF">
      <w:pPr>
        <w:numPr>
          <w:ilvl w:val="0"/>
          <w:numId w:val="1"/>
        </w:numPr>
        <w:shd w:val="clear" w:color="auto" w:fill="FFFFFF"/>
        <w:spacing w:before="100" w:beforeAutospacing="1" w:after="100" w:afterAutospacing="1" w:line="240" w:lineRule="auto"/>
        <w:rPr>
          <w:rFonts w:ascii="Helvetica" w:eastAsia="Times New Roman" w:hAnsi="Helvetica" w:cs="Helvetica"/>
          <w:color w:val="555555"/>
          <w:lang w:eastAsia="pl-PL"/>
        </w:rPr>
      </w:pPr>
      <w:r w:rsidRPr="00A501AF">
        <w:rPr>
          <w:rFonts w:ascii="Helvetica" w:eastAsia="Times New Roman" w:hAnsi="Helvetica" w:cs="Helvetica"/>
          <w:color w:val="555555"/>
          <w:lang w:eastAsia="pl-PL"/>
        </w:rPr>
        <w:t>Przysługuje Państwu prawo wniesienia skargi do Prezesa Urzędu Ochrony Danych Osobowych ul. Stawki 2 00-193 Warszawa, gdy uzna Pan/Pani, iż przetwarzanie danych osobowych Pana/Pani dotyczących narusza przepisy RODO.</w:t>
      </w:r>
    </w:p>
    <w:p w14:paraId="1E0D57D6" w14:textId="77777777" w:rsidR="00A501AF" w:rsidRPr="00A501AF" w:rsidRDefault="00A501AF" w:rsidP="00A501AF">
      <w:pPr>
        <w:numPr>
          <w:ilvl w:val="0"/>
          <w:numId w:val="1"/>
        </w:numPr>
        <w:shd w:val="clear" w:color="auto" w:fill="FFFFFF"/>
        <w:spacing w:before="100" w:beforeAutospacing="1" w:after="100" w:afterAutospacing="1" w:line="240" w:lineRule="auto"/>
        <w:rPr>
          <w:rFonts w:ascii="Helvetica" w:eastAsia="Times New Roman" w:hAnsi="Helvetica" w:cs="Helvetica"/>
          <w:color w:val="555555"/>
          <w:lang w:eastAsia="pl-PL"/>
        </w:rPr>
      </w:pPr>
      <w:r w:rsidRPr="00A501AF">
        <w:rPr>
          <w:rFonts w:ascii="Helvetica" w:eastAsia="Times New Roman" w:hAnsi="Helvetica" w:cs="Helvetica"/>
          <w:color w:val="555555"/>
          <w:lang w:eastAsia="pl-PL"/>
        </w:rPr>
        <w:t>Podanie danych osobowych jest dobrowolne jednak ich niepodanie uniemożliwi udział w procesie rekrutacyjnym.</w:t>
      </w:r>
    </w:p>
    <w:p w14:paraId="00EF719B" w14:textId="77777777" w:rsidR="00A501AF" w:rsidRPr="00A501AF" w:rsidRDefault="00A501AF" w:rsidP="00A501AF">
      <w:pPr>
        <w:numPr>
          <w:ilvl w:val="0"/>
          <w:numId w:val="1"/>
        </w:numPr>
        <w:shd w:val="clear" w:color="auto" w:fill="FFFFFF"/>
        <w:spacing w:before="100" w:beforeAutospacing="1" w:after="100" w:afterAutospacing="1" w:line="240" w:lineRule="auto"/>
        <w:rPr>
          <w:rFonts w:ascii="Helvetica" w:eastAsia="Times New Roman" w:hAnsi="Helvetica" w:cs="Helvetica"/>
          <w:color w:val="555555"/>
          <w:lang w:eastAsia="pl-PL"/>
        </w:rPr>
      </w:pPr>
      <w:r w:rsidRPr="00A501AF">
        <w:rPr>
          <w:rFonts w:ascii="Helvetica" w:eastAsia="Times New Roman" w:hAnsi="Helvetica" w:cs="Helvetica"/>
          <w:color w:val="555555"/>
          <w:lang w:eastAsia="pl-PL"/>
        </w:rPr>
        <w:t>Państwa dane nie będą przetwarzane w sposób zautomatyzowany, w tym również</w:t>
      </w:r>
      <w:r w:rsidRPr="00A501AF">
        <w:rPr>
          <w:rFonts w:ascii="Helvetica" w:eastAsia="Times New Roman" w:hAnsi="Helvetica" w:cs="Helvetica"/>
          <w:color w:val="555555"/>
          <w:lang w:eastAsia="pl-PL"/>
        </w:rPr>
        <w:br/>
        <w:t>w formie profilowania.</w:t>
      </w:r>
    </w:p>
    <w:p w14:paraId="5111C5BE" w14:textId="77777777" w:rsidR="00EC03A8" w:rsidRDefault="00EC03A8" w:rsidP="00EC03A8">
      <w:pPr>
        <w:pStyle w:val="Akapitzlist"/>
        <w:jc w:val="right"/>
        <w:rPr>
          <w:sz w:val="24"/>
        </w:rPr>
      </w:pPr>
    </w:p>
    <w:p w14:paraId="5C0F0377" w14:textId="77777777" w:rsidR="00EC03A8" w:rsidRDefault="00EC03A8" w:rsidP="00EC03A8">
      <w:pPr>
        <w:pStyle w:val="Akapitzlist"/>
        <w:jc w:val="right"/>
        <w:rPr>
          <w:sz w:val="24"/>
        </w:rPr>
      </w:pPr>
    </w:p>
    <w:p w14:paraId="1DB0CC65" w14:textId="77777777" w:rsidR="00EC03A8" w:rsidRDefault="00EC03A8" w:rsidP="00EC03A8">
      <w:pPr>
        <w:pStyle w:val="Akapitzlist"/>
        <w:jc w:val="right"/>
        <w:rPr>
          <w:sz w:val="24"/>
        </w:rPr>
      </w:pPr>
    </w:p>
    <w:p w14:paraId="02A67D86" w14:textId="4704C971" w:rsidR="00EC03A8" w:rsidRPr="00EC03A8" w:rsidRDefault="00EC03A8" w:rsidP="00EC03A8">
      <w:pPr>
        <w:pStyle w:val="Akapitzlist"/>
        <w:jc w:val="right"/>
        <w:rPr>
          <w:sz w:val="24"/>
        </w:rPr>
      </w:pPr>
      <w:r w:rsidRPr="00EC03A8">
        <w:rPr>
          <w:sz w:val="24"/>
        </w:rPr>
        <w:t>.............................................</w:t>
      </w:r>
    </w:p>
    <w:p w14:paraId="482A3846" w14:textId="6B978E5C" w:rsidR="00EC03A8" w:rsidRPr="00EC03A8" w:rsidRDefault="00EC03A8" w:rsidP="00EC03A8">
      <w:pPr>
        <w:jc w:val="right"/>
        <w:rPr>
          <w:i/>
          <w:iCs/>
          <w:sz w:val="16"/>
        </w:rPr>
      </w:pPr>
      <w:r w:rsidRPr="00EC03A8">
        <w:rPr>
          <w:sz w:val="24"/>
        </w:rPr>
        <w:tab/>
      </w:r>
      <w:r w:rsidRPr="00EC03A8">
        <w:rPr>
          <w:sz w:val="24"/>
        </w:rPr>
        <w:tab/>
      </w:r>
      <w:r w:rsidRPr="00EC03A8">
        <w:rPr>
          <w:sz w:val="24"/>
        </w:rPr>
        <w:tab/>
      </w:r>
      <w:r w:rsidRPr="00EC03A8">
        <w:rPr>
          <w:sz w:val="24"/>
        </w:rPr>
        <w:tab/>
      </w:r>
      <w:r w:rsidRPr="00EC03A8">
        <w:rPr>
          <w:sz w:val="24"/>
        </w:rPr>
        <w:tab/>
      </w:r>
      <w:r w:rsidRPr="00EC03A8">
        <w:rPr>
          <w:sz w:val="24"/>
        </w:rPr>
        <w:tab/>
      </w:r>
      <w:r w:rsidRPr="00EC03A8">
        <w:rPr>
          <w:sz w:val="24"/>
        </w:rPr>
        <w:tab/>
      </w:r>
      <w:r w:rsidRPr="00EC03A8">
        <w:rPr>
          <w:sz w:val="24"/>
        </w:rPr>
        <w:tab/>
      </w:r>
      <w:r w:rsidRPr="00EC03A8">
        <w:rPr>
          <w:i/>
          <w:sz w:val="24"/>
        </w:rPr>
        <w:t xml:space="preserve">     </w:t>
      </w:r>
      <w:r w:rsidRPr="00EC03A8">
        <w:rPr>
          <w:i/>
          <w:iCs/>
          <w:sz w:val="16"/>
        </w:rPr>
        <w:t xml:space="preserve">(data i podpis </w:t>
      </w:r>
      <w:r>
        <w:rPr>
          <w:i/>
          <w:iCs/>
          <w:sz w:val="16"/>
        </w:rPr>
        <w:t>kandydata</w:t>
      </w:r>
      <w:r w:rsidR="00220A6A">
        <w:rPr>
          <w:i/>
          <w:iCs/>
          <w:sz w:val="16"/>
        </w:rPr>
        <w:t>)</w:t>
      </w:r>
    </w:p>
    <w:p w14:paraId="4A4BD150" w14:textId="77777777" w:rsidR="006347F5" w:rsidRPr="00A501AF" w:rsidRDefault="006347F5"/>
    <w:sectPr w:rsidR="006347F5" w:rsidRPr="00A50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D785D"/>
    <w:multiLevelType w:val="hybridMultilevel"/>
    <w:tmpl w:val="D5A82F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758A110C"/>
    <w:multiLevelType w:val="multilevel"/>
    <w:tmpl w:val="773A7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0097643">
    <w:abstractNumId w:val="1"/>
  </w:num>
  <w:num w:numId="2" w16cid:durableId="14360535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FEC"/>
    <w:rsid w:val="00220A6A"/>
    <w:rsid w:val="00286464"/>
    <w:rsid w:val="004E076A"/>
    <w:rsid w:val="006347F5"/>
    <w:rsid w:val="009E6A13"/>
    <w:rsid w:val="00A501AF"/>
    <w:rsid w:val="00A95FEC"/>
    <w:rsid w:val="00EC03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69759"/>
  <w15:chartTrackingRefBased/>
  <w15:docId w15:val="{71AE195B-1340-4C71-8412-36ED7890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A501A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C03A8"/>
    <w:rPr>
      <w:color w:val="0000FF"/>
      <w:u w:val="single"/>
    </w:rPr>
  </w:style>
  <w:style w:type="paragraph" w:styleId="Akapitzlist">
    <w:name w:val="List Paragraph"/>
    <w:basedOn w:val="Normalny"/>
    <w:uiPriority w:val="34"/>
    <w:qFormat/>
    <w:rsid w:val="00EC03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277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google.pl/search?q=Urz%C4%85d+Gminy+Liniewo&amp;rlz=1C1GCEA_enPL798PL798&amp;oq=Urz%C4%85d+Gminy+Liniewo&amp;aqs=chrome..69i57j0l5.1054j0j4&amp;sourceid=chrome&amp;ie=UTF-8"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404</Words>
  <Characters>2424</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Żanet Sobisz</cp:lastModifiedBy>
  <cp:revision>2</cp:revision>
  <dcterms:created xsi:type="dcterms:W3CDTF">2025-04-01T09:47:00Z</dcterms:created>
  <dcterms:modified xsi:type="dcterms:W3CDTF">2025-04-01T09:47:00Z</dcterms:modified>
</cp:coreProperties>
</file>