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FFF1B" w14:textId="610E48EC" w:rsidR="0081438B" w:rsidRPr="000115AA" w:rsidRDefault="0081438B" w:rsidP="000115AA">
      <w:pPr>
        <w:spacing w:after="0" w:line="259" w:lineRule="auto"/>
        <w:ind w:left="0" w:right="56" w:firstLine="0"/>
        <w:jc w:val="center"/>
        <w:rPr>
          <w:rFonts w:ascii="Arial" w:hAnsi="Arial" w:cs="Arial"/>
          <w:b/>
          <w:sz w:val="32"/>
          <w:szCs w:val="32"/>
          <w:u w:val="single"/>
        </w:rPr>
      </w:pPr>
      <w:bookmarkStart w:id="0" w:name="_Hlk63946696"/>
    </w:p>
    <w:p w14:paraId="6AB4D39F" w14:textId="408EC8AB" w:rsidR="0081438B" w:rsidRPr="001A2AFE" w:rsidRDefault="0081438B" w:rsidP="0083793A">
      <w:pPr>
        <w:spacing w:after="0" w:line="259" w:lineRule="auto"/>
        <w:ind w:left="10" w:right="56" w:hanging="10"/>
        <w:jc w:val="center"/>
        <w:rPr>
          <w:rFonts w:ascii="Arial" w:hAnsi="Arial" w:cs="Arial"/>
          <w:sz w:val="32"/>
          <w:szCs w:val="32"/>
        </w:rPr>
      </w:pPr>
      <w:r w:rsidRPr="001A2AFE">
        <w:rPr>
          <w:rFonts w:ascii="Arial" w:hAnsi="Arial" w:cs="Arial"/>
          <w:b/>
          <w:sz w:val="32"/>
          <w:szCs w:val="32"/>
        </w:rPr>
        <w:t>SPECYFIKACJA WARUNKÓW ZAMÓWIENIA</w:t>
      </w:r>
      <w:r w:rsidRPr="001A2AFE">
        <w:rPr>
          <w:rFonts w:ascii="Arial" w:hAnsi="Arial" w:cs="Arial"/>
          <w:sz w:val="32"/>
          <w:szCs w:val="32"/>
        </w:rPr>
        <w:t xml:space="preserve"> </w:t>
      </w:r>
    </w:p>
    <w:p w14:paraId="761B410B" w14:textId="4AA78237" w:rsidR="0083793A" w:rsidRPr="001A2AFE" w:rsidRDefault="00342C1A" w:rsidP="0083793A">
      <w:pPr>
        <w:spacing w:after="0" w:line="259" w:lineRule="auto"/>
        <w:ind w:left="10" w:right="56" w:hanging="10"/>
        <w:jc w:val="center"/>
        <w:rPr>
          <w:rFonts w:ascii="Arial" w:hAnsi="Arial" w:cs="Arial"/>
          <w:b/>
          <w:sz w:val="24"/>
          <w:szCs w:val="24"/>
        </w:rPr>
      </w:pPr>
      <w:r w:rsidRPr="001A2AFE">
        <w:rPr>
          <w:rFonts w:ascii="Arial" w:hAnsi="Arial" w:cs="Arial"/>
          <w:b/>
          <w:sz w:val="24"/>
          <w:szCs w:val="24"/>
        </w:rPr>
        <w:t>ZPGK/</w:t>
      </w:r>
      <w:r w:rsidR="007C2341">
        <w:rPr>
          <w:rFonts w:ascii="Arial" w:hAnsi="Arial" w:cs="Arial"/>
          <w:b/>
          <w:sz w:val="24"/>
          <w:szCs w:val="24"/>
        </w:rPr>
        <w:t>5</w:t>
      </w:r>
      <w:r w:rsidR="0083793A" w:rsidRPr="001A2AFE">
        <w:rPr>
          <w:rFonts w:ascii="Arial" w:hAnsi="Arial" w:cs="Arial"/>
          <w:b/>
          <w:sz w:val="24"/>
          <w:szCs w:val="24"/>
        </w:rPr>
        <w:t>/202</w:t>
      </w:r>
      <w:r w:rsidR="00BD3A59">
        <w:rPr>
          <w:rFonts w:ascii="Arial" w:hAnsi="Arial" w:cs="Arial"/>
          <w:b/>
          <w:sz w:val="24"/>
          <w:szCs w:val="24"/>
        </w:rPr>
        <w:t>4</w:t>
      </w:r>
    </w:p>
    <w:p w14:paraId="4793D27F" w14:textId="3F80695F" w:rsidR="0083793A" w:rsidRPr="001A2AFE" w:rsidRDefault="0083793A" w:rsidP="0083793A">
      <w:pPr>
        <w:spacing w:after="0" w:line="259" w:lineRule="auto"/>
        <w:ind w:left="10" w:right="56" w:hanging="10"/>
        <w:jc w:val="center"/>
        <w:rPr>
          <w:rFonts w:ascii="Arial" w:hAnsi="Arial" w:cs="Arial"/>
          <w:b/>
          <w:sz w:val="24"/>
          <w:szCs w:val="24"/>
        </w:rPr>
      </w:pPr>
    </w:p>
    <w:p w14:paraId="362769BB" w14:textId="77777777" w:rsidR="0081438B" w:rsidRPr="001A2AFE" w:rsidRDefault="0081438B" w:rsidP="0081438B">
      <w:pPr>
        <w:rPr>
          <w:rFonts w:ascii="Arial" w:hAnsi="Arial" w:cs="Arial"/>
        </w:rPr>
      </w:pPr>
    </w:p>
    <w:p w14:paraId="21100526" w14:textId="30EE5030" w:rsidR="0081438B" w:rsidRPr="001A2AFE" w:rsidRDefault="0083793A" w:rsidP="0083793A">
      <w:pPr>
        <w:spacing w:after="0" w:line="239" w:lineRule="auto"/>
        <w:ind w:left="0" w:right="482" w:firstLine="0"/>
        <w:jc w:val="center"/>
        <w:rPr>
          <w:rFonts w:ascii="Arial" w:hAnsi="Arial" w:cs="Arial"/>
        </w:rPr>
      </w:pPr>
      <w:r w:rsidRPr="001A2AFE">
        <w:rPr>
          <w:rFonts w:ascii="Arial" w:hAnsi="Arial" w:cs="Arial"/>
          <w:sz w:val="22"/>
        </w:rPr>
        <w:t>Postępowanie prowadzone</w:t>
      </w:r>
      <w:r w:rsidR="0081438B" w:rsidRPr="001A2AFE">
        <w:rPr>
          <w:rFonts w:ascii="Arial" w:hAnsi="Arial" w:cs="Arial"/>
          <w:b/>
          <w:sz w:val="22"/>
        </w:rPr>
        <w:t xml:space="preserve"> </w:t>
      </w:r>
      <w:r w:rsidR="0081438B" w:rsidRPr="001A2AFE">
        <w:rPr>
          <w:rFonts w:ascii="Arial" w:hAnsi="Arial" w:cs="Arial"/>
          <w:sz w:val="22"/>
        </w:rPr>
        <w:t>w trybie podstawowym</w:t>
      </w:r>
      <w:r w:rsidR="00202C40" w:rsidRPr="001A2AFE">
        <w:rPr>
          <w:rFonts w:ascii="Arial" w:hAnsi="Arial" w:cs="Arial"/>
          <w:sz w:val="22"/>
        </w:rPr>
        <w:t xml:space="preserve"> art. 275 ust 1 ustawy </w:t>
      </w:r>
      <w:r w:rsidR="0081438B" w:rsidRPr="001A2AFE">
        <w:rPr>
          <w:rFonts w:ascii="Arial" w:hAnsi="Arial" w:cs="Arial"/>
          <w:sz w:val="22"/>
        </w:rPr>
        <w:t>z dnia 11 września 2019 r. Prawo zamówień publicznych (</w:t>
      </w:r>
      <w:r w:rsidR="00F1077E" w:rsidRPr="001A2AFE">
        <w:rPr>
          <w:rFonts w:ascii="Arial" w:hAnsi="Arial" w:cs="Arial"/>
          <w:sz w:val="22"/>
        </w:rPr>
        <w:t>tj.</w:t>
      </w:r>
      <w:r w:rsidR="00851DEC" w:rsidRPr="001A2AFE">
        <w:rPr>
          <w:rFonts w:ascii="Arial" w:hAnsi="Arial" w:cs="Arial"/>
          <w:sz w:val="22"/>
        </w:rPr>
        <w:t xml:space="preserve"> </w:t>
      </w:r>
      <w:r w:rsidR="0081438B" w:rsidRPr="001A2AFE">
        <w:rPr>
          <w:rFonts w:ascii="Arial" w:hAnsi="Arial" w:cs="Arial"/>
          <w:sz w:val="22"/>
        </w:rPr>
        <w:t xml:space="preserve">Dz. U. z </w:t>
      </w:r>
      <w:r w:rsidR="00202C40" w:rsidRPr="001A2AFE">
        <w:rPr>
          <w:rFonts w:ascii="Arial" w:hAnsi="Arial" w:cs="Arial"/>
          <w:sz w:val="22"/>
        </w:rPr>
        <w:t>202</w:t>
      </w:r>
      <w:r w:rsidR="00F314E2">
        <w:rPr>
          <w:rFonts w:ascii="Arial" w:hAnsi="Arial" w:cs="Arial"/>
          <w:sz w:val="22"/>
        </w:rPr>
        <w:t xml:space="preserve">3 </w:t>
      </w:r>
      <w:r w:rsidR="0081438B" w:rsidRPr="001A2AFE">
        <w:rPr>
          <w:rFonts w:ascii="Arial" w:hAnsi="Arial" w:cs="Arial"/>
          <w:sz w:val="22"/>
        </w:rPr>
        <w:t>r.</w:t>
      </w:r>
      <w:r w:rsidR="00D1145C" w:rsidRPr="001A2AFE">
        <w:rPr>
          <w:rFonts w:ascii="Arial" w:hAnsi="Arial" w:cs="Arial"/>
          <w:sz w:val="22"/>
        </w:rPr>
        <w:t>,</w:t>
      </w:r>
      <w:r w:rsidR="0081438B" w:rsidRPr="001A2AFE">
        <w:rPr>
          <w:rFonts w:ascii="Arial" w:hAnsi="Arial" w:cs="Arial"/>
          <w:sz w:val="22"/>
        </w:rPr>
        <w:t xml:space="preserve"> poz. </w:t>
      </w:r>
      <w:r w:rsidR="00F314E2">
        <w:rPr>
          <w:rFonts w:ascii="Arial" w:hAnsi="Arial" w:cs="Arial"/>
          <w:sz w:val="22"/>
        </w:rPr>
        <w:t>1605 ze. zm.</w:t>
      </w:r>
      <w:r w:rsidR="0081438B" w:rsidRPr="001A2AFE">
        <w:rPr>
          <w:rFonts w:ascii="Arial" w:hAnsi="Arial" w:cs="Arial"/>
          <w:sz w:val="22"/>
        </w:rPr>
        <w:t xml:space="preserve">) zwaną dalej </w:t>
      </w:r>
      <w:r w:rsidR="00202108" w:rsidRPr="001A2AFE">
        <w:rPr>
          <w:rFonts w:ascii="Arial" w:hAnsi="Arial" w:cs="Arial"/>
          <w:sz w:val="22"/>
        </w:rPr>
        <w:t>u</w:t>
      </w:r>
      <w:r w:rsidR="0081438B" w:rsidRPr="001A2AFE">
        <w:rPr>
          <w:rFonts w:ascii="Arial" w:hAnsi="Arial" w:cs="Arial"/>
          <w:sz w:val="22"/>
        </w:rPr>
        <w:t>stawą</w:t>
      </w:r>
      <w:r w:rsidR="00202108" w:rsidRPr="001A2AFE">
        <w:rPr>
          <w:rFonts w:ascii="Arial" w:hAnsi="Arial" w:cs="Arial"/>
          <w:sz w:val="22"/>
        </w:rPr>
        <w:t xml:space="preserve"> </w:t>
      </w:r>
      <w:proofErr w:type="spellStart"/>
      <w:r w:rsidR="00202108" w:rsidRPr="001A2AFE">
        <w:rPr>
          <w:rFonts w:ascii="Arial" w:hAnsi="Arial" w:cs="Arial"/>
          <w:sz w:val="22"/>
        </w:rPr>
        <w:t>Pzp</w:t>
      </w:r>
      <w:proofErr w:type="spellEnd"/>
      <w:r w:rsidR="00D1145C" w:rsidRPr="001A2AFE">
        <w:rPr>
          <w:rFonts w:ascii="Arial" w:hAnsi="Arial" w:cs="Arial"/>
          <w:sz w:val="22"/>
        </w:rPr>
        <w:t>,</w:t>
      </w:r>
      <w:r w:rsidR="0081438B" w:rsidRPr="001A2AFE">
        <w:rPr>
          <w:rFonts w:ascii="Arial" w:hAnsi="Arial" w:cs="Arial"/>
          <w:sz w:val="22"/>
        </w:rPr>
        <w:t xml:space="preserve"> </w:t>
      </w:r>
      <w:r w:rsidR="00D1145C" w:rsidRPr="001A2AFE">
        <w:rPr>
          <w:rFonts w:ascii="Arial" w:hAnsi="Arial" w:cs="Arial"/>
          <w:sz w:val="22"/>
        </w:rPr>
        <w:t>dotyczące</w:t>
      </w:r>
      <w:r w:rsidR="0081438B" w:rsidRPr="001A2AFE">
        <w:rPr>
          <w:rFonts w:ascii="Arial" w:hAnsi="Arial" w:cs="Arial"/>
          <w:sz w:val="22"/>
        </w:rPr>
        <w:t>:</w:t>
      </w:r>
    </w:p>
    <w:p w14:paraId="7EA250F4" w14:textId="77777777" w:rsidR="0081438B" w:rsidRPr="001A2AFE" w:rsidRDefault="0081438B" w:rsidP="0081438B">
      <w:pPr>
        <w:spacing w:after="0" w:line="259" w:lineRule="auto"/>
        <w:ind w:left="6" w:right="0" w:firstLine="0"/>
        <w:jc w:val="center"/>
        <w:rPr>
          <w:rFonts w:ascii="Arial" w:hAnsi="Arial" w:cs="Arial"/>
        </w:rPr>
      </w:pPr>
      <w:r w:rsidRPr="001A2AFE">
        <w:rPr>
          <w:rFonts w:ascii="Arial" w:hAnsi="Arial" w:cs="Arial"/>
          <w:b/>
          <w:sz w:val="22"/>
        </w:rPr>
        <w:t xml:space="preserve"> </w:t>
      </w:r>
    </w:p>
    <w:p w14:paraId="34088BCA" w14:textId="77777777" w:rsidR="0081438B" w:rsidRPr="001A2AFE" w:rsidRDefault="0081438B" w:rsidP="0081438B">
      <w:pPr>
        <w:spacing w:after="0" w:line="259" w:lineRule="auto"/>
        <w:ind w:left="10" w:right="57" w:hanging="10"/>
        <w:jc w:val="center"/>
        <w:rPr>
          <w:rFonts w:ascii="Arial" w:hAnsi="Arial" w:cs="Arial"/>
          <w:b/>
          <w:sz w:val="22"/>
        </w:rPr>
      </w:pPr>
    </w:p>
    <w:tbl>
      <w:tblPr>
        <w:tblW w:w="9292" w:type="dxa"/>
        <w:tblInd w:w="-40" w:type="dxa"/>
        <w:tblLayout w:type="fixed"/>
        <w:tblCellMar>
          <w:left w:w="10" w:type="dxa"/>
          <w:right w:w="10" w:type="dxa"/>
        </w:tblCellMar>
        <w:tblLook w:val="0000" w:firstRow="0" w:lastRow="0" w:firstColumn="0" w:lastColumn="0" w:noHBand="0" w:noVBand="0"/>
      </w:tblPr>
      <w:tblGrid>
        <w:gridCol w:w="2268"/>
        <w:gridCol w:w="7024"/>
      </w:tblGrid>
      <w:tr w:rsidR="0083793A" w:rsidRPr="001A2AFE" w14:paraId="250730AF" w14:textId="77777777" w:rsidTr="0083793A">
        <w:trPr>
          <w:trHeight w:val="582"/>
        </w:trPr>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C05FCE" w14:textId="77777777" w:rsidR="0083793A" w:rsidRPr="001A2AFE" w:rsidRDefault="0083793A" w:rsidP="0083793A">
            <w:pPr>
              <w:pStyle w:val="Podtytu"/>
              <w:snapToGrid w:val="0"/>
              <w:rPr>
                <w:rFonts w:ascii="Arial" w:hAnsi="Arial" w:cs="Arial"/>
              </w:rPr>
            </w:pPr>
            <w:r w:rsidRPr="001A2AFE">
              <w:rPr>
                <w:rFonts w:ascii="Arial" w:hAnsi="Arial" w:cs="Arial"/>
              </w:rPr>
              <w:t>Nazwa postępowania:</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84C63" w14:textId="471A7CCB" w:rsidR="0083793A" w:rsidRPr="001A2AFE" w:rsidRDefault="007C2341" w:rsidP="007C2341">
            <w:pPr>
              <w:pStyle w:val="Podtytu"/>
              <w:snapToGrid w:val="0"/>
              <w:rPr>
                <w:rFonts w:ascii="Arial" w:hAnsi="Arial" w:cs="Arial"/>
                <w:b/>
                <w:bCs/>
              </w:rPr>
            </w:pPr>
            <w:bookmarkStart w:id="1" w:name="_Hlk118822364"/>
            <w:r w:rsidRPr="007C2341">
              <w:rPr>
                <w:rFonts w:ascii="Arial" w:hAnsi="Arial" w:cs="Arial"/>
                <w:b/>
                <w:bCs/>
              </w:rPr>
              <w:t>Słoneczne Liniewo poprawa bezpieczeństwa infrastruktury wodociągowej.</w:t>
            </w:r>
            <w:bookmarkEnd w:id="1"/>
          </w:p>
        </w:tc>
      </w:tr>
      <w:tr w:rsidR="0083793A" w:rsidRPr="001A2AFE" w14:paraId="3D932464" w14:textId="77777777" w:rsidTr="0083793A">
        <w:trPr>
          <w:trHeight w:val="582"/>
        </w:trPr>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E35E54" w14:textId="77777777" w:rsidR="0083793A" w:rsidRPr="001A2AFE" w:rsidRDefault="0083793A" w:rsidP="0083793A">
            <w:pPr>
              <w:pStyle w:val="Podtytu"/>
              <w:snapToGrid w:val="0"/>
              <w:rPr>
                <w:rFonts w:ascii="Arial" w:hAnsi="Arial" w:cs="Arial"/>
              </w:rPr>
            </w:pPr>
            <w:r w:rsidRPr="001A2AFE">
              <w:rPr>
                <w:rFonts w:ascii="Arial" w:hAnsi="Arial" w:cs="Arial"/>
              </w:rPr>
              <w:t>Zamawiający:</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67994" w14:textId="77777777" w:rsidR="0083793A" w:rsidRPr="001A2AFE" w:rsidRDefault="0083793A" w:rsidP="0083793A">
            <w:pPr>
              <w:pStyle w:val="Podtytu"/>
              <w:snapToGrid w:val="0"/>
              <w:rPr>
                <w:rFonts w:ascii="Arial" w:hAnsi="Arial" w:cs="Arial"/>
              </w:rPr>
            </w:pPr>
            <w:r w:rsidRPr="001A2AFE">
              <w:rPr>
                <w:rFonts w:ascii="Arial" w:hAnsi="Arial" w:cs="Arial"/>
              </w:rPr>
              <w:t xml:space="preserve">Gmina Liniewo </w:t>
            </w:r>
          </w:p>
        </w:tc>
      </w:tr>
      <w:tr w:rsidR="0083793A" w:rsidRPr="001A2AFE" w14:paraId="2810251B" w14:textId="77777777" w:rsidTr="0083793A">
        <w:trPr>
          <w:trHeight w:val="583"/>
        </w:trPr>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E7F375" w14:textId="77777777" w:rsidR="0083793A" w:rsidRPr="001A2AFE" w:rsidRDefault="0083793A" w:rsidP="0083793A">
            <w:pPr>
              <w:pStyle w:val="Podtytu"/>
              <w:snapToGrid w:val="0"/>
              <w:rPr>
                <w:rFonts w:ascii="Arial" w:hAnsi="Arial" w:cs="Arial"/>
              </w:rPr>
            </w:pPr>
            <w:r w:rsidRPr="001A2AFE">
              <w:rPr>
                <w:rFonts w:ascii="Arial" w:hAnsi="Arial" w:cs="Arial"/>
              </w:rPr>
              <w:t>Adres:</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3B541" w14:textId="77777777" w:rsidR="0083793A" w:rsidRPr="001A2AFE" w:rsidRDefault="0083793A" w:rsidP="0083793A">
            <w:pPr>
              <w:pStyle w:val="Podtytu"/>
              <w:snapToGrid w:val="0"/>
              <w:rPr>
                <w:rFonts w:ascii="Arial" w:hAnsi="Arial" w:cs="Arial"/>
              </w:rPr>
            </w:pPr>
            <w:r w:rsidRPr="001A2AFE">
              <w:rPr>
                <w:rFonts w:ascii="Arial" w:hAnsi="Arial" w:cs="Arial"/>
              </w:rPr>
              <w:t xml:space="preserve">83-420 Liniewo, ul Dworcowa 3, </w:t>
            </w:r>
          </w:p>
          <w:p w14:paraId="0AFD7215" w14:textId="77777777" w:rsidR="0083793A" w:rsidRPr="001A2AFE" w:rsidRDefault="0083793A" w:rsidP="0083793A">
            <w:pPr>
              <w:pStyle w:val="Podtytu"/>
              <w:rPr>
                <w:rFonts w:ascii="Arial" w:hAnsi="Arial" w:cs="Arial"/>
              </w:rPr>
            </w:pPr>
            <w:r w:rsidRPr="001A2AFE">
              <w:rPr>
                <w:rFonts w:ascii="Arial" w:hAnsi="Arial" w:cs="Arial"/>
              </w:rPr>
              <w:t>tel. (58) 6878520</w:t>
            </w:r>
          </w:p>
          <w:p w14:paraId="380E3FA9" w14:textId="77777777" w:rsidR="0083793A" w:rsidRPr="001A2AFE" w:rsidRDefault="0083793A" w:rsidP="0083793A">
            <w:pPr>
              <w:pStyle w:val="Podtytu"/>
              <w:rPr>
                <w:rFonts w:ascii="Arial" w:hAnsi="Arial" w:cs="Arial"/>
              </w:rPr>
            </w:pPr>
            <w:r w:rsidRPr="001A2AFE">
              <w:rPr>
                <w:rFonts w:ascii="Arial" w:hAnsi="Arial" w:cs="Arial"/>
              </w:rPr>
              <w:t>fax. (58) 6878522</w:t>
            </w:r>
          </w:p>
          <w:p w14:paraId="15ACFA6F" w14:textId="77777777" w:rsidR="0083793A" w:rsidRPr="001A2AFE" w:rsidRDefault="0083793A" w:rsidP="0083793A">
            <w:pPr>
              <w:pStyle w:val="Podtytu"/>
              <w:rPr>
                <w:rFonts w:ascii="Arial" w:hAnsi="Arial" w:cs="Arial"/>
              </w:rPr>
            </w:pPr>
            <w:r w:rsidRPr="001A2AFE">
              <w:rPr>
                <w:rFonts w:ascii="Arial" w:hAnsi="Arial" w:cs="Arial"/>
              </w:rPr>
              <w:t>email: ug@liniewo.pl</w:t>
            </w:r>
          </w:p>
        </w:tc>
      </w:tr>
    </w:tbl>
    <w:p w14:paraId="07D1EAA0" w14:textId="77777777" w:rsidR="0081438B" w:rsidRPr="001A2AFE" w:rsidRDefault="0081438B" w:rsidP="0081438B">
      <w:pPr>
        <w:spacing w:after="0" w:line="259" w:lineRule="auto"/>
        <w:ind w:left="0" w:right="0" w:firstLine="0"/>
        <w:jc w:val="center"/>
        <w:rPr>
          <w:rFonts w:ascii="Arial" w:hAnsi="Arial" w:cs="Arial"/>
        </w:rPr>
      </w:pPr>
    </w:p>
    <w:p w14:paraId="1F49BB01" w14:textId="24D60279" w:rsidR="0081438B" w:rsidRPr="001A2AFE" w:rsidRDefault="0081438B" w:rsidP="0081438B">
      <w:pPr>
        <w:spacing w:after="56" w:line="259" w:lineRule="auto"/>
        <w:ind w:left="0" w:right="0" w:firstLine="0"/>
        <w:jc w:val="left"/>
        <w:rPr>
          <w:rFonts w:ascii="Arial" w:hAnsi="Arial" w:cs="Arial"/>
        </w:rPr>
      </w:pPr>
      <w:r w:rsidRPr="001A2AFE">
        <w:rPr>
          <w:rFonts w:ascii="Arial" w:hAnsi="Arial" w:cs="Arial"/>
          <w:b/>
          <w:sz w:val="24"/>
        </w:rPr>
        <w:t xml:space="preserve">                                             </w:t>
      </w:r>
      <w:r w:rsidRPr="001A2AFE">
        <w:rPr>
          <w:rFonts w:ascii="Arial" w:hAnsi="Arial" w:cs="Arial"/>
          <w:b/>
        </w:rPr>
        <w:t xml:space="preserve">                          </w:t>
      </w:r>
      <w:r w:rsidRPr="001A2AFE">
        <w:rPr>
          <w:rFonts w:ascii="Arial" w:hAnsi="Arial" w:cs="Arial"/>
          <w:b/>
          <w:sz w:val="24"/>
        </w:rPr>
        <w:t xml:space="preserve"> </w:t>
      </w:r>
    </w:p>
    <w:p w14:paraId="6A97D7BF" w14:textId="6789B0A1" w:rsidR="0081438B" w:rsidRDefault="0081438B" w:rsidP="0081438B">
      <w:pPr>
        <w:spacing w:after="0" w:line="259" w:lineRule="auto"/>
        <w:ind w:left="0" w:right="0" w:firstLine="0"/>
        <w:jc w:val="left"/>
        <w:rPr>
          <w:rFonts w:ascii="Arial" w:hAnsi="Arial" w:cs="Arial"/>
          <w:noProof/>
        </w:rPr>
      </w:pPr>
      <w:r w:rsidRPr="001A2AFE">
        <w:rPr>
          <w:rFonts w:ascii="Arial" w:hAnsi="Arial" w:cs="Arial"/>
        </w:rPr>
        <w:t xml:space="preserve"> </w:t>
      </w:r>
    </w:p>
    <w:p w14:paraId="57FF91E1" w14:textId="6C0E1608" w:rsidR="00DE5EB0" w:rsidRDefault="00DE5EB0" w:rsidP="0081438B">
      <w:pPr>
        <w:spacing w:after="0" w:line="259" w:lineRule="auto"/>
        <w:ind w:left="0" w:right="0" w:firstLine="0"/>
        <w:jc w:val="left"/>
        <w:rPr>
          <w:rFonts w:ascii="Arial" w:hAnsi="Arial" w:cs="Arial"/>
        </w:rPr>
      </w:pPr>
      <w:r>
        <w:rPr>
          <w:rFonts w:ascii="Arial" w:hAnsi="Arial" w:cs="Arial"/>
        </w:rPr>
        <w:t xml:space="preserve">   </w:t>
      </w:r>
      <w:r w:rsidRPr="00DE5EB0">
        <w:rPr>
          <w:rFonts w:ascii="Arial" w:hAnsi="Arial" w:cs="Arial"/>
          <w:noProof/>
        </w:rPr>
        <w:drawing>
          <wp:inline distT="0" distB="0" distL="0" distR="0" wp14:anchorId="725C4B1C" wp14:editId="7DD7D4B8">
            <wp:extent cx="5484977" cy="213360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427" cy="2176175"/>
                    </a:xfrm>
                    <a:prstGeom prst="rect">
                      <a:avLst/>
                    </a:prstGeom>
                    <a:noFill/>
                    <a:ln>
                      <a:noFill/>
                    </a:ln>
                  </pic:spPr>
                </pic:pic>
              </a:graphicData>
            </a:graphic>
          </wp:inline>
        </w:drawing>
      </w:r>
      <w:r>
        <w:rPr>
          <w:rFonts w:ascii="Arial" w:hAnsi="Arial" w:cs="Arial"/>
        </w:rPr>
        <w:br w:type="textWrapping" w:clear="all"/>
      </w:r>
    </w:p>
    <w:p w14:paraId="5B7CEC17" w14:textId="627A05A6" w:rsidR="00DE5EB0" w:rsidRDefault="00DE5EB0" w:rsidP="0081438B">
      <w:pPr>
        <w:spacing w:after="0" w:line="259" w:lineRule="auto"/>
        <w:ind w:left="0" w:right="0" w:firstLine="0"/>
        <w:jc w:val="left"/>
        <w:rPr>
          <w:rFonts w:ascii="Arial" w:hAnsi="Arial" w:cs="Arial"/>
        </w:rPr>
      </w:pPr>
    </w:p>
    <w:p w14:paraId="7E37933C" w14:textId="35184E26" w:rsidR="00DE5EB0" w:rsidRDefault="00DE5EB0" w:rsidP="0081438B">
      <w:pPr>
        <w:spacing w:after="0" w:line="259" w:lineRule="auto"/>
        <w:ind w:left="0" w:right="0" w:firstLine="0"/>
        <w:jc w:val="left"/>
        <w:rPr>
          <w:rFonts w:ascii="Arial" w:hAnsi="Arial" w:cs="Arial"/>
        </w:rPr>
      </w:pPr>
    </w:p>
    <w:p w14:paraId="42FC0C71" w14:textId="77777777" w:rsidR="001A2AFE" w:rsidRPr="001A2AFE" w:rsidRDefault="001A2AFE" w:rsidP="00DE5EB0">
      <w:pPr>
        <w:pStyle w:val="Tekstpodstawowy21"/>
        <w:spacing w:line="360" w:lineRule="auto"/>
        <w:ind w:left="0" w:firstLine="0"/>
        <w:jc w:val="both"/>
        <w:rPr>
          <w:rFonts w:ascii="Arial" w:hAnsi="Arial" w:cs="Arial"/>
          <w:sz w:val="20"/>
          <w:szCs w:val="20"/>
        </w:rPr>
      </w:pPr>
      <w:r w:rsidRPr="001A2AFE">
        <w:rPr>
          <w:rFonts w:ascii="Arial" w:hAnsi="Arial" w:cs="Arial"/>
          <w:sz w:val="20"/>
          <w:szCs w:val="20"/>
        </w:rPr>
        <w:t>Przedmiotowe postępowanie prowadzone jest przy użyciu środków komunikacji elektronicznej.</w:t>
      </w:r>
    </w:p>
    <w:p w14:paraId="5A7624BD" w14:textId="77777777" w:rsidR="001A2AFE" w:rsidRPr="001A2AFE" w:rsidRDefault="001A2AFE" w:rsidP="001A2AFE">
      <w:pPr>
        <w:pStyle w:val="Tekstpodstawowy21"/>
        <w:spacing w:line="360" w:lineRule="auto"/>
        <w:rPr>
          <w:rFonts w:ascii="Arial" w:hAnsi="Arial" w:cs="Arial"/>
          <w:sz w:val="20"/>
          <w:szCs w:val="20"/>
        </w:rPr>
      </w:pPr>
      <w:r w:rsidRPr="001A2AFE">
        <w:rPr>
          <w:rFonts w:ascii="Arial" w:hAnsi="Arial" w:cs="Arial"/>
          <w:sz w:val="20"/>
          <w:szCs w:val="20"/>
        </w:rPr>
        <w:t>Składanie ofert następuje za pośrednictwem platformy zakupowej dostępnej pod adresem</w:t>
      </w:r>
    </w:p>
    <w:p w14:paraId="736A7BBE" w14:textId="6A4ADC8D" w:rsidR="00905860" w:rsidRDefault="001A2AFE" w:rsidP="001A2AFE">
      <w:pPr>
        <w:pStyle w:val="Tekstpodstawowy21"/>
        <w:spacing w:line="360" w:lineRule="auto"/>
        <w:jc w:val="both"/>
        <w:rPr>
          <w:rFonts w:ascii="Arial" w:hAnsi="Arial" w:cs="Arial"/>
          <w:sz w:val="20"/>
          <w:szCs w:val="20"/>
        </w:rPr>
      </w:pPr>
      <w:r w:rsidRPr="001A2AFE">
        <w:rPr>
          <w:rFonts w:ascii="Arial" w:hAnsi="Arial" w:cs="Arial"/>
          <w:sz w:val="20"/>
          <w:szCs w:val="20"/>
        </w:rPr>
        <w:t xml:space="preserve">internetowym: </w:t>
      </w:r>
      <w:hyperlink r:id="rId9" w:history="1">
        <w:r w:rsidRPr="00A064DD">
          <w:rPr>
            <w:rStyle w:val="Hipercze"/>
            <w:rFonts w:ascii="Arial" w:hAnsi="Arial" w:cs="Arial"/>
            <w:sz w:val="20"/>
            <w:szCs w:val="20"/>
          </w:rPr>
          <w:t>https://platformazakupowa.pl/pn/liniewo</w:t>
        </w:r>
      </w:hyperlink>
    </w:p>
    <w:p w14:paraId="54FBFA51" w14:textId="77777777" w:rsidR="001A2AFE" w:rsidRDefault="001A2AFE" w:rsidP="001A2AFE">
      <w:pPr>
        <w:pStyle w:val="Tekstpodstawowy21"/>
        <w:spacing w:line="360" w:lineRule="auto"/>
        <w:jc w:val="both"/>
        <w:rPr>
          <w:rFonts w:ascii="Arial" w:hAnsi="Arial" w:cs="Arial"/>
          <w:sz w:val="20"/>
          <w:szCs w:val="20"/>
        </w:rPr>
      </w:pPr>
    </w:p>
    <w:p w14:paraId="5A01426C" w14:textId="77777777" w:rsidR="00905860" w:rsidRPr="001A2AFE" w:rsidRDefault="00905860" w:rsidP="00956785">
      <w:pPr>
        <w:pStyle w:val="Tekstpodstawowy21"/>
        <w:spacing w:line="360" w:lineRule="auto"/>
        <w:ind w:left="0" w:firstLine="0"/>
        <w:jc w:val="both"/>
        <w:rPr>
          <w:rFonts w:ascii="Arial" w:hAnsi="Arial" w:cs="Arial"/>
          <w:sz w:val="20"/>
          <w:szCs w:val="20"/>
        </w:rPr>
      </w:pPr>
    </w:p>
    <w:p w14:paraId="066FF6D3" w14:textId="77777777" w:rsidR="00905860" w:rsidRPr="001A2AFE" w:rsidRDefault="00905860" w:rsidP="00956785">
      <w:pPr>
        <w:pStyle w:val="Tekstpodstawowy21"/>
        <w:spacing w:line="360" w:lineRule="auto"/>
        <w:ind w:left="0" w:firstLine="0"/>
        <w:jc w:val="both"/>
        <w:rPr>
          <w:rFonts w:ascii="Arial" w:hAnsi="Arial" w:cs="Arial"/>
          <w:sz w:val="20"/>
          <w:szCs w:val="20"/>
        </w:rPr>
      </w:pPr>
    </w:p>
    <w:p w14:paraId="54C7E8DF" w14:textId="77777777" w:rsidR="0083793A" w:rsidRPr="001A2AFE" w:rsidRDefault="0083793A" w:rsidP="00EC6816">
      <w:pPr>
        <w:pStyle w:val="Tekstpodstawowy21"/>
        <w:spacing w:line="360" w:lineRule="auto"/>
        <w:ind w:left="0" w:firstLine="0"/>
        <w:jc w:val="both"/>
        <w:rPr>
          <w:rFonts w:ascii="Arial" w:hAnsi="Arial" w:cs="Arial"/>
          <w:sz w:val="20"/>
          <w:szCs w:val="20"/>
        </w:rPr>
      </w:pPr>
    </w:p>
    <w:tbl>
      <w:tblPr>
        <w:tblW w:w="9292" w:type="dxa"/>
        <w:tblInd w:w="-40" w:type="dxa"/>
        <w:tblLayout w:type="fixed"/>
        <w:tblCellMar>
          <w:left w:w="10" w:type="dxa"/>
          <w:right w:w="10" w:type="dxa"/>
        </w:tblCellMar>
        <w:tblLook w:val="0000" w:firstRow="0" w:lastRow="0" w:firstColumn="0" w:lastColumn="0" w:noHBand="0" w:noVBand="0"/>
      </w:tblPr>
      <w:tblGrid>
        <w:gridCol w:w="4606"/>
        <w:gridCol w:w="4686"/>
      </w:tblGrid>
      <w:tr w:rsidR="0083793A" w:rsidRPr="001A2AFE" w14:paraId="08A15F6B" w14:textId="77777777" w:rsidTr="0083793A">
        <w:trPr>
          <w:trHeight w:val="623"/>
        </w:trPr>
        <w:tc>
          <w:tcPr>
            <w:tcW w:w="4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4DD309" w14:textId="35F9F7F7" w:rsidR="0083793A" w:rsidRPr="001A2AFE" w:rsidRDefault="0083793A" w:rsidP="00AE38DF">
            <w:pPr>
              <w:suppressAutoHyphens/>
              <w:autoSpaceDN w:val="0"/>
              <w:snapToGrid w:val="0"/>
              <w:spacing w:after="0" w:line="240" w:lineRule="auto"/>
              <w:ind w:left="0" w:right="0" w:firstLine="0"/>
              <w:jc w:val="center"/>
              <w:textAlignment w:val="baseline"/>
              <w:rPr>
                <w:rFonts w:ascii="Arial" w:eastAsia="Times New Roman" w:hAnsi="Arial" w:cs="Arial"/>
                <w:color w:val="auto"/>
                <w:szCs w:val="20"/>
                <w:lang w:eastAsia="ar-SA"/>
              </w:rPr>
            </w:pPr>
            <w:r w:rsidRPr="001A2AFE">
              <w:rPr>
                <w:rFonts w:ascii="Arial" w:eastAsia="Times New Roman" w:hAnsi="Arial" w:cs="Arial"/>
                <w:color w:val="auto"/>
                <w:szCs w:val="20"/>
                <w:lang w:eastAsia="ar-SA"/>
              </w:rPr>
              <w:t>Liniewo</w:t>
            </w:r>
            <w:r w:rsidR="00F314E2">
              <w:rPr>
                <w:rFonts w:ascii="Arial" w:eastAsia="Times New Roman" w:hAnsi="Arial" w:cs="Arial"/>
                <w:color w:val="auto"/>
                <w:szCs w:val="20"/>
                <w:lang w:eastAsia="ar-SA"/>
              </w:rPr>
              <w:t>,</w:t>
            </w:r>
            <w:r w:rsidRPr="001A2AFE">
              <w:rPr>
                <w:rFonts w:ascii="Arial" w:eastAsia="Times New Roman" w:hAnsi="Arial" w:cs="Arial"/>
                <w:color w:val="auto"/>
                <w:szCs w:val="20"/>
                <w:lang w:eastAsia="ar-SA"/>
              </w:rPr>
              <w:t xml:space="preserve"> dnia </w:t>
            </w:r>
            <w:r w:rsidR="00D85C28">
              <w:rPr>
                <w:rFonts w:ascii="Arial" w:eastAsia="Times New Roman" w:hAnsi="Arial" w:cs="Arial"/>
                <w:color w:val="auto"/>
                <w:szCs w:val="20"/>
                <w:lang w:eastAsia="ar-SA"/>
              </w:rPr>
              <w:t>2</w:t>
            </w:r>
            <w:r w:rsidR="001F3371">
              <w:rPr>
                <w:rFonts w:ascii="Arial" w:eastAsia="Times New Roman" w:hAnsi="Arial" w:cs="Arial"/>
                <w:color w:val="auto"/>
                <w:szCs w:val="20"/>
                <w:lang w:eastAsia="ar-SA"/>
              </w:rPr>
              <w:t>7</w:t>
            </w:r>
            <w:r w:rsidR="00D85C28">
              <w:rPr>
                <w:rFonts w:ascii="Arial" w:eastAsia="Times New Roman" w:hAnsi="Arial" w:cs="Arial"/>
                <w:color w:val="auto"/>
                <w:szCs w:val="20"/>
                <w:lang w:eastAsia="ar-SA"/>
              </w:rPr>
              <w:t>.</w:t>
            </w:r>
            <w:r w:rsidR="00F314E2">
              <w:rPr>
                <w:rFonts w:ascii="Arial" w:eastAsia="Times New Roman" w:hAnsi="Arial" w:cs="Arial"/>
                <w:color w:val="auto"/>
                <w:szCs w:val="20"/>
                <w:lang w:eastAsia="ar-SA"/>
              </w:rPr>
              <w:t>0</w:t>
            </w:r>
            <w:r w:rsidR="007C2341">
              <w:rPr>
                <w:rFonts w:ascii="Arial" w:eastAsia="Times New Roman" w:hAnsi="Arial" w:cs="Arial"/>
                <w:color w:val="auto"/>
                <w:szCs w:val="20"/>
                <w:lang w:eastAsia="ar-SA"/>
              </w:rPr>
              <w:t>3</w:t>
            </w:r>
            <w:r w:rsidR="00F314E2">
              <w:rPr>
                <w:rFonts w:ascii="Arial" w:eastAsia="Times New Roman" w:hAnsi="Arial" w:cs="Arial"/>
                <w:color w:val="auto"/>
                <w:szCs w:val="20"/>
                <w:lang w:eastAsia="ar-SA"/>
              </w:rPr>
              <w:t>.</w:t>
            </w:r>
            <w:r w:rsidR="00784C51">
              <w:rPr>
                <w:rFonts w:ascii="Arial" w:eastAsia="Times New Roman" w:hAnsi="Arial" w:cs="Arial"/>
                <w:color w:val="auto"/>
                <w:szCs w:val="20"/>
                <w:lang w:eastAsia="ar-SA"/>
              </w:rPr>
              <w:t>202</w:t>
            </w:r>
            <w:r w:rsidR="00BA506C">
              <w:rPr>
                <w:rFonts w:ascii="Arial" w:eastAsia="Times New Roman" w:hAnsi="Arial" w:cs="Arial"/>
                <w:color w:val="auto"/>
                <w:szCs w:val="20"/>
                <w:lang w:eastAsia="ar-SA"/>
              </w:rPr>
              <w:t>4</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5E725" w14:textId="77777777" w:rsidR="0083793A" w:rsidRPr="001A2AFE" w:rsidRDefault="0083793A" w:rsidP="0083793A">
            <w:pPr>
              <w:suppressAutoHyphens/>
              <w:autoSpaceDN w:val="0"/>
              <w:snapToGrid w:val="0"/>
              <w:spacing w:after="60" w:line="240" w:lineRule="auto"/>
              <w:ind w:left="0" w:right="0" w:firstLine="0"/>
              <w:jc w:val="center"/>
              <w:textAlignment w:val="baseline"/>
              <w:rPr>
                <w:rFonts w:ascii="Arial" w:eastAsia="Times New Roman" w:hAnsi="Arial" w:cs="Arial"/>
                <w:color w:val="auto"/>
                <w:szCs w:val="20"/>
                <w:lang w:eastAsia="ar-SA"/>
              </w:rPr>
            </w:pPr>
            <w:r w:rsidRPr="001A2AFE">
              <w:rPr>
                <w:rFonts w:ascii="Arial" w:eastAsia="Times New Roman" w:hAnsi="Arial" w:cs="Arial"/>
                <w:color w:val="auto"/>
                <w:szCs w:val="20"/>
                <w:lang w:eastAsia="ar-SA"/>
              </w:rPr>
              <w:t>Mirosław Warczak</w:t>
            </w:r>
          </w:p>
        </w:tc>
      </w:tr>
      <w:tr w:rsidR="0083793A" w:rsidRPr="001A2AFE" w14:paraId="2D9B55F7" w14:textId="77777777" w:rsidTr="0083793A">
        <w:trPr>
          <w:trHeight w:val="282"/>
        </w:trPr>
        <w:tc>
          <w:tcPr>
            <w:tcW w:w="4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D651B5" w14:textId="77777777" w:rsidR="0083793A" w:rsidRPr="001A2AFE" w:rsidRDefault="0083793A" w:rsidP="0083793A">
            <w:pPr>
              <w:suppressAutoHyphens/>
              <w:autoSpaceDN w:val="0"/>
              <w:snapToGrid w:val="0"/>
              <w:spacing w:after="0" w:line="240" w:lineRule="auto"/>
              <w:ind w:left="0" w:right="0" w:firstLine="0"/>
              <w:jc w:val="center"/>
              <w:textAlignment w:val="baseline"/>
              <w:rPr>
                <w:rFonts w:ascii="Arial" w:eastAsia="Times New Roman" w:hAnsi="Arial" w:cs="Arial"/>
                <w:color w:val="auto"/>
                <w:szCs w:val="20"/>
                <w:lang w:eastAsia="ar-SA"/>
              </w:rPr>
            </w:pPr>
            <w:r w:rsidRPr="001A2AFE">
              <w:rPr>
                <w:rFonts w:ascii="Arial" w:eastAsia="Times New Roman" w:hAnsi="Arial" w:cs="Arial"/>
                <w:color w:val="auto"/>
                <w:szCs w:val="20"/>
                <w:lang w:eastAsia="ar-SA"/>
              </w:rPr>
              <w:t>Miejscowość, dnia</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94B53" w14:textId="77777777" w:rsidR="0083793A" w:rsidRPr="001A2AFE" w:rsidRDefault="0083793A" w:rsidP="0083793A">
            <w:pPr>
              <w:suppressAutoHyphens/>
              <w:autoSpaceDN w:val="0"/>
              <w:snapToGrid w:val="0"/>
              <w:spacing w:after="0" w:line="240" w:lineRule="auto"/>
              <w:ind w:left="0" w:right="0" w:firstLine="0"/>
              <w:jc w:val="center"/>
              <w:textAlignment w:val="baseline"/>
              <w:rPr>
                <w:rFonts w:ascii="Arial" w:eastAsia="Times New Roman" w:hAnsi="Arial" w:cs="Arial"/>
                <w:color w:val="auto"/>
                <w:szCs w:val="20"/>
                <w:lang w:eastAsia="ar-SA"/>
              </w:rPr>
            </w:pPr>
            <w:r w:rsidRPr="001A2AFE">
              <w:rPr>
                <w:rFonts w:ascii="Arial" w:eastAsia="Times New Roman" w:hAnsi="Arial" w:cs="Arial"/>
                <w:color w:val="auto"/>
                <w:szCs w:val="20"/>
                <w:lang w:eastAsia="ar-SA"/>
              </w:rPr>
              <w:t>Zatwierdził:</w:t>
            </w:r>
          </w:p>
        </w:tc>
      </w:tr>
    </w:tbl>
    <w:p w14:paraId="515EBC14" w14:textId="7BA3F28F" w:rsidR="0081438B" w:rsidRPr="001A2AFE" w:rsidRDefault="0081438B" w:rsidP="00F90FCE">
      <w:pPr>
        <w:pStyle w:val="Tekstpodstawowy21"/>
        <w:spacing w:line="360" w:lineRule="auto"/>
        <w:ind w:left="0" w:firstLine="0"/>
        <w:jc w:val="both"/>
        <w:rPr>
          <w:rFonts w:ascii="Arial" w:hAnsi="Arial" w:cs="Arial"/>
          <w:b w:val="0"/>
          <w:i w:val="0"/>
          <w:color w:val="000000"/>
          <w:sz w:val="22"/>
          <w:szCs w:val="22"/>
        </w:rPr>
      </w:pPr>
    </w:p>
    <w:p w14:paraId="3A6230DE" w14:textId="77777777" w:rsidR="0081438B" w:rsidRPr="001A2AFE" w:rsidRDefault="0081438B" w:rsidP="0081438B">
      <w:pPr>
        <w:spacing w:after="0" w:line="259" w:lineRule="auto"/>
        <w:ind w:left="0" w:right="0" w:firstLine="0"/>
        <w:jc w:val="left"/>
        <w:rPr>
          <w:rFonts w:ascii="Arial" w:hAnsi="Arial" w:cs="Arial"/>
        </w:rPr>
      </w:pPr>
    </w:p>
    <w:p w14:paraId="63F99A2D" w14:textId="77777777" w:rsidR="0081438B" w:rsidRPr="001A2AFE" w:rsidRDefault="0081438B" w:rsidP="0081438B">
      <w:pPr>
        <w:spacing w:after="18" w:line="251" w:lineRule="auto"/>
        <w:ind w:left="1405" w:hanging="10"/>
        <w:jc w:val="center"/>
        <w:rPr>
          <w:rFonts w:ascii="Arial" w:hAnsi="Arial" w:cs="Arial"/>
          <w:sz w:val="22"/>
        </w:rPr>
      </w:pPr>
      <w:r w:rsidRPr="001A2AFE">
        <w:rPr>
          <w:rFonts w:ascii="Arial" w:hAnsi="Arial" w:cs="Arial"/>
          <w:sz w:val="22"/>
        </w:rPr>
        <w:lastRenderedPageBreak/>
        <w:t>SPECYFIKACJA WARUNKÓW ZAMÓWIENIA, zwana dalej „SWZ”,</w:t>
      </w:r>
      <w:r w:rsidRPr="001A2AFE">
        <w:rPr>
          <w:rFonts w:ascii="Arial" w:hAnsi="Arial" w:cs="Arial"/>
          <w:b/>
          <w:sz w:val="22"/>
        </w:rPr>
        <w:t xml:space="preserve"> </w:t>
      </w:r>
      <w:r w:rsidRPr="001A2AFE">
        <w:rPr>
          <w:rFonts w:ascii="Arial" w:hAnsi="Arial" w:cs="Arial"/>
          <w:sz w:val="22"/>
        </w:rPr>
        <w:t xml:space="preserve">zawiera: </w:t>
      </w:r>
    </w:p>
    <w:p w14:paraId="799C8EE7" w14:textId="77777777" w:rsidR="0081438B" w:rsidRPr="001A2AFE" w:rsidRDefault="0081438B" w:rsidP="0081438B">
      <w:pPr>
        <w:spacing w:after="0" w:line="259" w:lineRule="auto"/>
        <w:ind w:left="0" w:right="1" w:firstLine="0"/>
        <w:jc w:val="center"/>
        <w:rPr>
          <w:rFonts w:ascii="Arial" w:hAnsi="Arial" w:cs="Arial"/>
          <w:sz w:val="22"/>
        </w:rPr>
      </w:pPr>
      <w:r w:rsidRPr="001A2AFE">
        <w:rPr>
          <w:rFonts w:ascii="Arial" w:hAnsi="Arial" w:cs="Arial"/>
          <w:sz w:val="22"/>
        </w:rPr>
        <w:t xml:space="preserve"> </w:t>
      </w:r>
    </w:p>
    <w:tbl>
      <w:tblPr>
        <w:tblStyle w:val="TableGrid"/>
        <w:tblW w:w="0" w:type="auto"/>
        <w:tblInd w:w="0" w:type="dxa"/>
        <w:tblCellMar>
          <w:top w:w="62" w:type="dxa"/>
          <w:left w:w="108" w:type="dxa"/>
          <w:right w:w="59" w:type="dxa"/>
        </w:tblCellMar>
        <w:tblLook w:val="04A0" w:firstRow="1" w:lastRow="0" w:firstColumn="1" w:lastColumn="0" w:noHBand="0" w:noVBand="1"/>
      </w:tblPr>
      <w:tblGrid>
        <w:gridCol w:w="1548"/>
        <w:gridCol w:w="7920"/>
      </w:tblGrid>
      <w:tr w:rsidR="0081438B" w:rsidRPr="001A2AFE" w14:paraId="778C0B2E" w14:textId="77777777" w:rsidTr="00280B7E">
        <w:trPr>
          <w:trHeight w:val="279"/>
        </w:trPr>
        <w:tc>
          <w:tcPr>
            <w:tcW w:w="1548" w:type="dxa"/>
            <w:tcBorders>
              <w:top w:val="single" w:sz="8" w:space="0" w:color="000000"/>
              <w:left w:val="single" w:sz="8" w:space="0" w:color="000000"/>
              <w:bottom w:val="single" w:sz="8" w:space="0" w:color="000000"/>
              <w:right w:val="single" w:sz="8" w:space="0" w:color="000000"/>
            </w:tcBorders>
            <w:vAlign w:val="center"/>
          </w:tcPr>
          <w:p w14:paraId="06233CF7"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I </w:t>
            </w:r>
          </w:p>
        </w:tc>
        <w:tc>
          <w:tcPr>
            <w:tcW w:w="7920" w:type="dxa"/>
            <w:tcBorders>
              <w:top w:val="single" w:sz="8" w:space="0" w:color="000000"/>
              <w:left w:val="single" w:sz="8" w:space="0" w:color="000000"/>
              <w:bottom w:val="single" w:sz="8" w:space="0" w:color="000000"/>
              <w:right w:val="single" w:sz="8" w:space="0" w:color="000000"/>
            </w:tcBorders>
            <w:vAlign w:val="center"/>
          </w:tcPr>
          <w:p w14:paraId="10E68BC0"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Informacje o Zamawiającym </w:t>
            </w:r>
          </w:p>
        </w:tc>
      </w:tr>
      <w:tr w:rsidR="0081438B" w:rsidRPr="001A2AFE" w14:paraId="181287E8" w14:textId="77777777" w:rsidTr="00280B7E">
        <w:trPr>
          <w:trHeight w:val="273"/>
        </w:trPr>
        <w:tc>
          <w:tcPr>
            <w:tcW w:w="1548" w:type="dxa"/>
            <w:tcBorders>
              <w:top w:val="single" w:sz="8" w:space="0" w:color="000000"/>
              <w:left w:val="single" w:sz="8" w:space="0" w:color="000000"/>
              <w:bottom w:val="single" w:sz="8" w:space="0" w:color="000000"/>
              <w:right w:val="single" w:sz="8" w:space="0" w:color="000000"/>
            </w:tcBorders>
          </w:tcPr>
          <w:p w14:paraId="5295DA06"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II </w:t>
            </w:r>
          </w:p>
        </w:tc>
        <w:tc>
          <w:tcPr>
            <w:tcW w:w="7920" w:type="dxa"/>
            <w:tcBorders>
              <w:top w:val="single" w:sz="8" w:space="0" w:color="000000"/>
              <w:left w:val="single" w:sz="8" w:space="0" w:color="000000"/>
              <w:bottom w:val="single" w:sz="8" w:space="0" w:color="000000"/>
              <w:right w:val="single" w:sz="8" w:space="0" w:color="000000"/>
            </w:tcBorders>
          </w:tcPr>
          <w:p w14:paraId="59D9EAD3"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Tryb udzielenia zamówienia </w:t>
            </w:r>
          </w:p>
        </w:tc>
      </w:tr>
      <w:tr w:rsidR="0081438B" w:rsidRPr="001A2AFE" w14:paraId="6A72245B" w14:textId="77777777" w:rsidTr="00280B7E">
        <w:trPr>
          <w:trHeight w:val="271"/>
        </w:trPr>
        <w:tc>
          <w:tcPr>
            <w:tcW w:w="1548" w:type="dxa"/>
            <w:tcBorders>
              <w:top w:val="single" w:sz="8" w:space="0" w:color="000000"/>
              <w:left w:val="single" w:sz="8" w:space="0" w:color="000000"/>
              <w:bottom w:val="single" w:sz="8" w:space="0" w:color="000000"/>
              <w:right w:val="single" w:sz="8" w:space="0" w:color="000000"/>
            </w:tcBorders>
          </w:tcPr>
          <w:p w14:paraId="19F48E4C"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III </w:t>
            </w:r>
          </w:p>
        </w:tc>
        <w:tc>
          <w:tcPr>
            <w:tcW w:w="7920" w:type="dxa"/>
            <w:tcBorders>
              <w:top w:val="single" w:sz="8" w:space="0" w:color="000000"/>
              <w:left w:val="single" w:sz="8" w:space="0" w:color="000000"/>
              <w:bottom w:val="single" w:sz="8" w:space="0" w:color="000000"/>
              <w:right w:val="single" w:sz="8" w:space="0" w:color="000000"/>
            </w:tcBorders>
          </w:tcPr>
          <w:p w14:paraId="5603CA3B"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Opis przedmiotu zamówienia, termin wykonania zamówienia </w:t>
            </w:r>
          </w:p>
        </w:tc>
      </w:tr>
      <w:tr w:rsidR="0081438B" w:rsidRPr="001A2AFE" w14:paraId="241FBA33" w14:textId="77777777" w:rsidTr="00280B7E">
        <w:trPr>
          <w:trHeight w:val="1001"/>
        </w:trPr>
        <w:tc>
          <w:tcPr>
            <w:tcW w:w="1548" w:type="dxa"/>
            <w:tcBorders>
              <w:top w:val="single" w:sz="8" w:space="0" w:color="000000"/>
              <w:left w:val="single" w:sz="8" w:space="0" w:color="000000"/>
              <w:bottom w:val="single" w:sz="8" w:space="0" w:color="000000"/>
              <w:right w:val="single" w:sz="8" w:space="0" w:color="000000"/>
            </w:tcBorders>
            <w:vAlign w:val="center"/>
          </w:tcPr>
          <w:p w14:paraId="37E9989E"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IV </w:t>
            </w:r>
          </w:p>
        </w:tc>
        <w:tc>
          <w:tcPr>
            <w:tcW w:w="7920" w:type="dxa"/>
            <w:tcBorders>
              <w:top w:val="single" w:sz="8" w:space="0" w:color="000000"/>
              <w:left w:val="single" w:sz="8" w:space="0" w:color="000000"/>
              <w:bottom w:val="single" w:sz="8" w:space="0" w:color="000000"/>
              <w:right w:val="single" w:sz="8" w:space="0" w:color="000000"/>
            </w:tcBorders>
          </w:tcPr>
          <w:p w14:paraId="1790ABE9" w14:textId="77777777" w:rsidR="0081438B" w:rsidRPr="001A2AFE" w:rsidRDefault="0081438B" w:rsidP="00280B7E">
            <w:pPr>
              <w:spacing w:after="0" w:line="259" w:lineRule="auto"/>
              <w:ind w:left="0" w:right="57" w:firstLine="0"/>
              <w:rPr>
                <w:rFonts w:ascii="Arial" w:hAnsi="Arial" w:cs="Arial"/>
                <w:sz w:val="22"/>
              </w:rPr>
            </w:pPr>
            <w:r w:rsidRPr="001A2AFE">
              <w:rPr>
                <w:rFonts w:ascii="Arial" w:hAnsi="Arial" w:cs="Arial"/>
                <w:sz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81438B" w:rsidRPr="001A2AFE" w14:paraId="2A78ED73" w14:textId="77777777" w:rsidTr="00280B7E">
        <w:trPr>
          <w:trHeight w:val="253"/>
        </w:trPr>
        <w:tc>
          <w:tcPr>
            <w:tcW w:w="1548" w:type="dxa"/>
            <w:tcBorders>
              <w:top w:val="single" w:sz="8" w:space="0" w:color="000000"/>
              <w:left w:val="single" w:sz="8" w:space="0" w:color="000000"/>
              <w:bottom w:val="single" w:sz="8" w:space="0" w:color="000000"/>
              <w:right w:val="single" w:sz="8" w:space="0" w:color="000000"/>
            </w:tcBorders>
          </w:tcPr>
          <w:p w14:paraId="703704FA"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V </w:t>
            </w:r>
          </w:p>
        </w:tc>
        <w:tc>
          <w:tcPr>
            <w:tcW w:w="7920" w:type="dxa"/>
            <w:tcBorders>
              <w:top w:val="single" w:sz="8" w:space="0" w:color="000000"/>
              <w:left w:val="single" w:sz="8" w:space="0" w:color="000000"/>
              <w:bottom w:val="single" w:sz="8" w:space="0" w:color="000000"/>
              <w:right w:val="single" w:sz="8" w:space="0" w:color="000000"/>
            </w:tcBorders>
          </w:tcPr>
          <w:p w14:paraId="09C6CB7B"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Informacja o warunkach udziału w postępowaniu </w:t>
            </w:r>
          </w:p>
        </w:tc>
      </w:tr>
      <w:tr w:rsidR="0081438B" w:rsidRPr="001A2AFE" w14:paraId="38200ABB" w14:textId="77777777" w:rsidTr="00280B7E">
        <w:trPr>
          <w:trHeight w:val="276"/>
        </w:trPr>
        <w:tc>
          <w:tcPr>
            <w:tcW w:w="1548" w:type="dxa"/>
            <w:tcBorders>
              <w:top w:val="single" w:sz="8" w:space="0" w:color="000000"/>
              <w:left w:val="single" w:sz="8" w:space="0" w:color="000000"/>
              <w:bottom w:val="single" w:sz="8" w:space="0" w:color="000000"/>
              <w:right w:val="single" w:sz="8" w:space="0" w:color="000000"/>
            </w:tcBorders>
          </w:tcPr>
          <w:p w14:paraId="7C3A1E5B"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VI </w:t>
            </w:r>
          </w:p>
        </w:tc>
        <w:tc>
          <w:tcPr>
            <w:tcW w:w="7920" w:type="dxa"/>
            <w:tcBorders>
              <w:top w:val="single" w:sz="8" w:space="0" w:color="000000"/>
              <w:left w:val="single" w:sz="8" w:space="0" w:color="000000"/>
              <w:bottom w:val="single" w:sz="8" w:space="0" w:color="000000"/>
              <w:right w:val="single" w:sz="8" w:space="0" w:color="000000"/>
            </w:tcBorders>
          </w:tcPr>
          <w:p w14:paraId="5CAB7122"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Podstawy wykluczenia Wykonawcy z postępowania </w:t>
            </w:r>
          </w:p>
        </w:tc>
      </w:tr>
      <w:tr w:rsidR="0081438B" w:rsidRPr="001A2AFE" w14:paraId="0B76BEC9" w14:textId="77777777" w:rsidTr="00280B7E">
        <w:trPr>
          <w:trHeight w:val="272"/>
        </w:trPr>
        <w:tc>
          <w:tcPr>
            <w:tcW w:w="1548" w:type="dxa"/>
            <w:tcBorders>
              <w:top w:val="single" w:sz="8" w:space="0" w:color="000000"/>
              <w:left w:val="single" w:sz="8" w:space="0" w:color="000000"/>
              <w:bottom w:val="single" w:sz="8" w:space="0" w:color="000000"/>
              <w:right w:val="single" w:sz="8" w:space="0" w:color="000000"/>
            </w:tcBorders>
          </w:tcPr>
          <w:p w14:paraId="4048788F"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VII </w:t>
            </w:r>
          </w:p>
        </w:tc>
        <w:tc>
          <w:tcPr>
            <w:tcW w:w="7920" w:type="dxa"/>
            <w:tcBorders>
              <w:top w:val="single" w:sz="8" w:space="0" w:color="000000"/>
              <w:left w:val="single" w:sz="8" w:space="0" w:color="000000"/>
              <w:bottom w:val="single" w:sz="8" w:space="0" w:color="000000"/>
              <w:right w:val="single" w:sz="8" w:space="0" w:color="000000"/>
            </w:tcBorders>
          </w:tcPr>
          <w:p w14:paraId="3745CA82"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Informacja o podmiotowych środkach dowodowych </w:t>
            </w:r>
          </w:p>
        </w:tc>
      </w:tr>
      <w:tr w:rsidR="0081438B" w:rsidRPr="001A2AFE" w14:paraId="513B5BD1" w14:textId="77777777" w:rsidTr="00280B7E">
        <w:trPr>
          <w:trHeight w:val="242"/>
        </w:trPr>
        <w:tc>
          <w:tcPr>
            <w:tcW w:w="1548" w:type="dxa"/>
            <w:tcBorders>
              <w:top w:val="single" w:sz="8" w:space="0" w:color="000000"/>
              <w:left w:val="single" w:sz="8" w:space="0" w:color="000000"/>
              <w:bottom w:val="single" w:sz="8" w:space="0" w:color="000000"/>
              <w:right w:val="single" w:sz="8" w:space="0" w:color="000000"/>
            </w:tcBorders>
          </w:tcPr>
          <w:p w14:paraId="6581EB86"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VIII </w:t>
            </w:r>
          </w:p>
        </w:tc>
        <w:tc>
          <w:tcPr>
            <w:tcW w:w="7920" w:type="dxa"/>
            <w:tcBorders>
              <w:top w:val="single" w:sz="8" w:space="0" w:color="000000"/>
              <w:left w:val="single" w:sz="8" w:space="0" w:color="000000"/>
              <w:bottom w:val="single" w:sz="8" w:space="0" w:color="000000"/>
              <w:right w:val="single" w:sz="8" w:space="0" w:color="000000"/>
            </w:tcBorders>
          </w:tcPr>
          <w:p w14:paraId="443570F6"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Termin związania ofertą </w:t>
            </w:r>
          </w:p>
        </w:tc>
      </w:tr>
      <w:tr w:rsidR="0081438B" w:rsidRPr="001A2AFE" w14:paraId="6C5708E3" w14:textId="77777777" w:rsidTr="00280B7E">
        <w:trPr>
          <w:trHeight w:val="208"/>
        </w:trPr>
        <w:tc>
          <w:tcPr>
            <w:tcW w:w="1548" w:type="dxa"/>
            <w:tcBorders>
              <w:top w:val="single" w:sz="8" w:space="0" w:color="000000"/>
              <w:left w:val="single" w:sz="8" w:space="0" w:color="000000"/>
              <w:bottom w:val="single" w:sz="8" w:space="0" w:color="000000"/>
              <w:right w:val="single" w:sz="8" w:space="0" w:color="000000"/>
            </w:tcBorders>
          </w:tcPr>
          <w:p w14:paraId="6D3E4195"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IX </w:t>
            </w:r>
          </w:p>
        </w:tc>
        <w:tc>
          <w:tcPr>
            <w:tcW w:w="7920" w:type="dxa"/>
            <w:tcBorders>
              <w:top w:val="single" w:sz="8" w:space="0" w:color="000000"/>
              <w:left w:val="single" w:sz="8" w:space="0" w:color="000000"/>
              <w:bottom w:val="single" w:sz="8" w:space="0" w:color="000000"/>
              <w:right w:val="single" w:sz="8" w:space="0" w:color="000000"/>
            </w:tcBorders>
          </w:tcPr>
          <w:p w14:paraId="0866D71C"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Opis sposobu przygotowania oferty </w:t>
            </w:r>
          </w:p>
        </w:tc>
      </w:tr>
      <w:tr w:rsidR="0081438B" w:rsidRPr="001A2AFE" w14:paraId="27FE6526" w14:textId="77777777" w:rsidTr="00280B7E">
        <w:trPr>
          <w:trHeight w:val="204"/>
        </w:trPr>
        <w:tc>
          <w:tcPr>
            <w:tcW w:w="1548" w:type="dxa"/>
            <w:tcBorders>
              <w:top w:val="single" w:sz="8" w:space="0" w:color="000000"/>
              <w:left w:val="single" w:sz="8" w:space="0" w:color="000000"/>
              <w:bottom w:val="single" w:sz="8" w:space="0" w:color="000000"/>
              <w:right w:val="single" w:sz="8" w:space="0" w:color="000000"/>
            </w:tcBorders>
          </w:tcPr>
          <w:p w14:paraId="61FCE3C0"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 </w:t>
            </w:r>
          </w:p>
        </w:tc>
        <w:tc>
          <w:tcPr>
            <w:tcW w:w="7920" w:type="dxa"/>
            <w:tcBorders>
              <w:top w:val="single" w:sz="8" w:space="0" w:color="000000"/>
              <w:left w:val="single" w:sz="8" w:space="0" w:color="000000"/>
              <w:bottom w:val="single" w:sz="8" w:space="0" w:color="000000"/>
              <w:right w:val="single" w:sz="8" w:space="0" w:color="000000"/>
            </w:tcBorders>
          </w:tcPr>
          <w:p w14:paraId="3DBA1D2F"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Wymagania dotyczące wadium </w:t>
            </w:r>
          </w:p>
        </w:tc>
      </w:tr>
      <w:tr w:rsidR="0081438B" w:rsidRPr="001A2AFE" w14:paraId="72018972" w14:textId="77777777" w:rsidTr="00280B7E">
        <w:trPr>
          <w:trHeight w:val="228"/>
        </w:trPr>
        <w:tc>
          <w:tcPr>
            <w:tcW w:w="1548" w:type="dxa"/>
            <w:tcBorders>
              <w:top w:val="single" w:sz="8" w:space="0" w:color="000000"/>
              <w:left w:val="single" w:sz="8" w:space="0" w:color="000000"/>
              <w:bottom w:val="single" w:sz="8" w:space="0" w:color="000000"/>
              <w:right w:val="single" w:sz="8" w:space="0" w:color="000000"/>
            </w:tcBorders>
          </w:tcPr>
          <w:p w14:paraId="657B2ACF"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XI </w:t>
            </w:r>
          </w:p>
        </w:tc>
        <w:tc>
          <w:tcPr>
            <w:tcW w:w="7920" w:type="dxa"/>
            <w:tcBorders>
              <w:top w:val="single" w:sz="8" w:space="0" w:color="000000"/>
              <w:left w:val="single" w:sz="8" w:space="0" w:color="000000"/>
              <w:bottom w:val="single" w:sz="8" w:space="0" w:color="000000"/>
              <w:right w:val="single" w:sz="8" w:space="0" w:color="000000"/>
            </w:tcBorders>
          </w:tcPr>
          <w:p w14:paraId="41263665"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Sposób oraz termin składania ofert </w:t>
            </w:r>
          </w:p>
        </w:tc>
      </w:tr>
      <w:tr w:rsidR="0081438B" w:rsidRPr="001A2AFE" w14:paraId="1F15D1C5" w14:textId="77777777" w:rsidTr="00280B7E">
        <w:trPr>
          <w:trHeight w:val="140"/>
        </w:trPr>
        <w:tc>
          <w:tcPr>
            <w:tcW w:w="1548" w:type="dxa"/>
            <w:tcBorders>
              <w:top w:val="single" w:sz="8" w:space="0" w:color="000000"/>
              <w:left w:val="single" w:sz="8" w:space="0" w:color="000000"/>
              <w:bottom w:val="single" w:sz="8" w:space="0" w:color="000000"/>
              <w:right w:val="single" w:sz="8" w:space="0" w:color="000000"/>
            </w:tcBorders>
          </w:tcPr>
          <w:p w14:paraId="4002C291"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XII </w:t>
            </w:r>
          </w:p>
        </w:tc>
        <w:tc>
          <w:tcPr>
            <w:tcW w:w="7920" w:type="dxa"/>
            <w:tcBorders>
              <w:top w:val="single" w:sz="8" w:space="0" w:color="000000"/>
              <w:left w:val="single" w:sz="8" w:space="0" w:color="000000"/>
              <w:bottom w:val="single" w:sz="8" w:space="0" w:color="000000"/>
              <w:right w:val="single" w:sz="8" w:space="0" w:color="000000"/>
            </w:tcBorders>
          </w:tcPr>
          <w:p w14:paraId="44EEFABC"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Termin otwarcia ofert </w:t>
            </w:r>
          </w:p>
        </w:tc>
      </w:tr>
      <w:tr w:rsidR="0081438B" w:rsidRPr="001A2AFE" w14:paraId="32F82B0D" w14:textId="77777777" w:rsidTr="00280B7E">
        <w:trPr>
          <w:trHeight w:val="246"/>
        </w:trPr>
        <w:tc>
          <w:tcPr>
            <w:tcW w:w="1548" w:type="dxa"/>
            <w:tcBorders>
              <w:top w:val="single" w:sz="8" w:space="0" w:color="000000"/>
              <w:left w:val="single" w:sz="8" w:space="0" w:color="000000"/>
              <w:bottom w:val="single" w:sz="8" w:space="0" w:color="000000"/>
              <w:right w:val="single" w:sz="8" w:space="0" w:color="000000"/>
            </w:tcBorders>
          </w:tcPr>
          <w:p w14:paraId="231D3362"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XIII </w:t>
            </w:r>
          </w:p>
        </w:tc>
        <w:tc>
          <w:tcPr>
            <w:tcW w:w="7920" w:type="dxa"/>
            <w:tcBorders>
              <w:top w:val="single" w:sz="8" w:space="0" w:color="000000"/>
              <w:left w:val="single" w:sz="8" w:space="0" w:color="000000"/>
              <w:bottom w:val="single" w:sz="8" w:space="0" w:color="000000"/>
              <w:right w:val="single" w:sz="8" w:space="0" w:color="000000"/>
            </w:tcBorders>
          </w:tcPr>
          <w:p w14:paraId="3248EEA6"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Sposób obliczenia ceny </w:t>
            </w:r>
          </w:p>
        </w:tc>
      </w:tr>
      <w:tr w:rsidR="0081438B" w:rsidRPr="001A2AFE" w14:paraId="44DCC69C" w14:textId="77777777" w:rsidTr="00280B7E">
        <w:trPr>
          <w:trHeight w:val="509"/>
        </w:trPr>
        <w:tc>
          <w:tcPr>
            <w:tcW w:w="1548" w:type="dxa"/>
            <w:tcBorders>
              <w:top w:val="single" w:sz="8" w:space="0" w:color="000000"/>
              <w:left w:val="single" w:sz="8" w:space="0" w:color="000000"/>
              <w:bottom w:val="single" w:sz="8" w:space="0" w:color="000000"/>
              <w:right w:val="single" w:sz="8" w:space="0" w:color="000000"/>
            </w:tcBorders>
            <w:vAlign w:val="center"/>
          </w:tcPr>
          <w:p w14:paraId="759855E8"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XIV </w:t>
            </w:r>
          </w:p>
        </w:tc>
        <w:tc>
          <w:tcPr>
            <w:tcW w:w="7920" w:type="dxa"/>
            <w:tcBorders>
              <w:top w:val="single" w:sz="8" w:space="0" w:color="000000"/>
              <w:left w:val="single" w:sz="8" w:space="0" w:color="000000"/>
              <w:bottom w:val="single" w:sz="8" w:space="0" w:color="000000"/>
              <w:right w:val="single" w:sz="8" w:space="0" w:color="000000"/>
            </w:tcBorders>
          </w:tcPr>
          <w:p w14:paraId="70248A5B"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Opis kryteriów oceny ofert wraz z podaniem wag tych kryteriów i sposobu oceny ofert </w:t>
            </w:r>
          </w:p>
        </w:tc>
      </w:tr>
      <w:tr w:rsidR="0081438B" w:rsidRPr="001A2AFE" w14:paraId="0C767B74" w14:textId="77777777" w:rsidTr="00280B7E">
        <w:trPr>
          <w:trHeight w:val="356"/>
        </w:trPr>
        <w:tc>
          <w:tcPr>
            <w:tcW w:w="1548" w:type="dxa"/>
            <w:tcBorders>
              <w:top w:val="single" w:sz="8" w:space="0" w:color="000000"/>
              <w:left w:val="single" w:sz="8" w:space="0" w:color="000000"/>
              <w:bottom w:val="single" w:sz="8" w:space="0" w:color="000000"/>
              <w:right w:val="single" w:sz="8" w:space="0" w:color="000000"/>
            </w:tcBorders>
          </w:tcPr>
          <w:p w14:paraId="64BC2AC2"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XV </w:t>
            </w:r>
          </w:p>
        </w:tc>
        <w:tc>
          <w:tcPr>
            <w:tcW w:w="7920" w:type="dxa"/>
            <w:tcBorders>
              <w:top w:val="single" w:sz="8" w:space="0" w:color="000000"/>
              <w:left w:val="single" w:sz="8" w:space="0" w:color="000000"/>
              <w:bottom w:val="single" w:sz="8" w:space="0" w:color="000000"/>
              <w:right w:val="single" w:sz="8" w:space="0" w:color="000000"/>
            </w:tcBorders>
          </w:tcPr>
          <w:p w14:paraId="21C13762"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Informacje dotyczące zabezpieczenia należytego wykonania umowy </w:t>
            </w:r>
          </w:p>
        </w:tc>
      </w:tr>
      <w:tr w:rsidR="0081438B" w:rsidRPr="001A2AFE" w14:paraId="1553817A" w14:textId="77777777" w:rsidTr="00280B7E">
        <w:trPr>
          <w:trHeight w:val="511"/>
        </w:trPr>
        <w:tc>
          <w:tcPr>
            <w:tcW w:w="1548" w:type="dxa"/>
            <w:tcBorders>
              <w:top w:val="single" w:sz="8" w:space="0" w:color="000000"/>
              <w:left w:val="single" w:sz="8" w:space="0" w:color="000000"/>
              <w:bottom w:val="single" w:sz="8" w:space="0" w:color="000000"/>
              <w:right w:val="single" w:sz="8" w:space="0" w:color="000000"/>
            </w:tcBorders>
            <w:vAlign w:val="center"/>
          </w:tcPr>
          <w:p w14:paraId="386AC43E"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XVI </w:t>
            </w:r>
          </w:p>
        </w:tc>
        <w:tc>
          <w:tcPr>
            <w:tcW w:w="7920" w:type="dxa"/>
            <w:tcBorders>
              <w:top w:val="single" w:sz="8" w:space="0" w:color="000000"/>
              <w:left w:val="single" w:sz="8" w:space="0" w:color="000000"/>
              <w:bottom w:val="single" w:sz="8" w:space="0" w:color="000000"/>
              <w:right w:val="single" w:sz="8" w:space="0" w:color="000000"/>
            </w:tcBorders>
          </w:tcPr>
          <w:p w14:paraId="72F753B7" w14:textId="77777777" w:rsidR="0081438B" w:rsidRPr="001A2AFE" w:rsidRDefault="0081438B" w:rsidP="00280B7E">
            <w:pPr>
              <w:spacing w:after="0" w:line="259" w:lineRule="auto"/>
              <w:ind w:left="0" w:right="0" w:firstLine="0"/>
              <w:rPr>
                <w:rFonts w:ascii="Arial" w:hAnsi="Arial" w:cs="Arial"/>
                <w:sz w:val="22"/>
              </w:rPr>
            </w:pPr>
            <w:r w:rsidRPr="001A2AFE">
              <w:rPr>
                <w:rFonts w:ascii="Arial" w:hAnsi="Arial" w:cs="Arial"/>
                <w:sz w:val="22"/>
              </w:rPr>
              <w:t xml:space="preserve">Informacje o formalnościach, jakie muszą zostać dopełnione po wyborze oferty w celu zawarcia umowy w sprawie zamówienia publicznego </w:t>
            </w:r>
          </w:p>
        </w:tc>
      </w:tr>
      <w:tr w:rsidR="0081438B" w:rsidRPr="001A2AFE" w14:paraId="57FCB4BF" w14:textId="77777777" w:rsidTr="00280B7E">
        <w:trPr>
          <w:trHeight w:val="307"/>
        </w:trPr>
        <w:tc>
          <w:tcPr>
            <w:tcW w:w="1548" w:type="dxa"/>
            <w:tcBorders>
              <w:top w:val="single" w:sz="8" w:space="0" w:color="000000"/>
              <w:left w:val="single" w:sz="8" w:space="0" w:color="000000"/>
              <w:bottom w:val="single" w:sz="8" w:space="0" w:color="000000"/>
              <w:right w:val="single" w:sz="8" w:space="0" w:color="000000"/>
            </w:tcBorders>
          </w:tcPr>
          <w:p w14:paraId="3F9AF1AC"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XVII </w:t>
            </w:r>
          </w:p>
        </w:tc>
        <w:tc>
          <w:tcPr>
            <w:tcW w:w="7920" w:type="dxa"/>
            <w:tcBorders>
              <w:top w:val="single" w:sz="8" w:space="0" w:color="000000"/>
              <w:left w:val="single" w:sz="8" w:space="0" w:color="000000"/>
              <w:bottom w:val="single" w:sz="8" w:space="0" w:color="000000"/>
              <w:right w:val="single" w:sz="8" w:space="0" w:color="000000"/>
            </w:tcBorders>
          </w:tcPr>
          <w:p w14:paraId="363630D9"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Pouczenie o środkach ochrony prawnej przysługujących Wykonawcy </w:t>
            </w:r>
          </w:p>
        </w:tc>
      </w:tr>
      <w:tr w:rsidR="0081438B" w:rsidRPr="001A2AFE" w14:paraId="02333ECE" w14:textId="77777777" w:rsidTr="00280B7E">
        <w:trPr>
          <w:trHeight w:val="274"/>
        </w:trPr>
        <w:tc>
          <w:tcPr>
            <w:tcW w:w="1548" w:type="dxa"/>
            <w:tcBorders>
              <w:top w:val="single" w:sz="8" w:space="0" w:color="000000"/>
              <w:left w:val="single" w:sz="8" w:space="0" w:color="000000"/>
              <w:bottom w:val="single" w:sz="8" w:space="0" w:color="000000"/>
              <w:right w:val="single" w:sz="8" w:space="0" w:color="000000"/>
            </w:tcBorders>
          </w:tcPr>
          <w:p w14:paraId="14AEDAE8"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XVIII </w:t>
            </w:r>
          </w:p>
        </w:tc>
        <w:tc>
          <w:tcPr>
            <w:tcW w:w="7920" w:type="dxa"/>
            <w:tcBorders>
              <w:top w:val="single" w:sz="8" w:space="0" w:color="000000"/>
              <w:left w:val="single" w:sz="8" w:space="0" w:color="000000"/>
              <w:bottom w:val="single" w:sz="8" w:space="0" w:color="000000"/>
              <w:right w:val="single" w:sz="8" w:space="0" w:color="000000"/>
            </w:tcBorders>
          </w:tcPr>
          <w:p w14:paraId="1310AFC1"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Klauzula informacyjna dotycząca przetwarzania danych osobowych </w:t>
            </w:r>
          </w:p>
        </w:tc>
      </w:tr>
      <w:tr w:rsidR="0081438B" w:rsidRPr="001A2AFE" w14:paraId="40BF5899" w14:textId="77777777" w:rsidTr="00280B7E">
        <w:trPr>
          <w:trHeight w:val="105"/>
        </w:trPr>
        <w:tc>
          <w:tcPr>
            <w:tcW w:w="1548" w:type="dxa"/>
            <w:tcBorders>
              <w:top w:val="single" w:sz="8" w:space="0" w:color="000000"/>
              <w:left w:val="single" w:sz="8" w:space="0" w:color="000000"/>
              <w:bottom w:val="single" w:sz="4" w:space="0" w:color="000000"/>
              <w:right w:val="single" w:sz="8" w:space="0" w:color="000000"/>
            </w:tcBorders>
          </w:tcPr>
          <w:p w14:paraId="02FD2774"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Rozdział XIX </w:t>
            </w:r>
          </w:p>
        </w:tc>
        <w:tc>
          <w:tcPr>
            <w:tcW w:w="7920" w:type="dxa"/>
            <w:tcBorders>
              <w:top w:val="single" w:sz="8" w:space="0" w:color="000000"/>
              <w:left w:val="single" w:sz="8" w:space="0" w:color="000000"/>
              <w:bottom w:val="single" w:sz="8" w:space="0" w:color="000000"/>
              <w:right w:val="single" w:sz="8" w:space="0" w:color="000000"/>
            </w:tcBorders>
          </w:tcPr>
          <w:p w14:paraId="44DF2C9D" w14:textId="77777777" w:rsidR="0081438B" w:rsidRPr="001A2AFE" w:rsidRDefault="0081438B" w:rsidP="00280B7E">
            <w:pPr>
              <w:spacing w:after="0" w:line="259" w:lineRule="auto"/>
              <w:ind w:left="0" w:right="0" w:firstLine="0"/>
              <w:jc w:val="left"/>
              <w:rPr>
                <w:rFonts w:ascii="Arial" w:hAnsi="Arial" w:cs="Arial"/>
                <w:sz w:val="22"/>
              </w:rPr>
            </w:pPr>
            <w:r w:rsidRPr="001A2AFE">
              <w:rPr>
                <w:rFonts w:ascii="Arial" w:hAnsi="Arial" w:cs="Arial"/>
                <w:sz w:val="22"/>
              </w:rPr>
              <w:t xml:space="preserve">Ogólne warunki umowy </w:t>
            </w:r>
          </w:p>
        </w:tc>
      </w:tr>
    </w:tbl>
    <w:p w14:paraId="07B6C86B" w14:textId="77777777" w:rsidR="0081438B" w:rsidRPr="001A2AFE" w:rsidRDefault="0081438B" w:rsidP="0081438B">
      <w:pPr>
        <w:spacing w:after="0" w:line="259" w:lineRule="auto"/>
        <w:ind w:left="0" w:right="0" w:firstLine="0"/>
        <w:jc w:val="left"/>
        <w:rPr>
          <w:rFonts w:ascii="Arial" w:hAnsi="Arial" w:cs="Arial"/>
          <w:sz w:val="22"/>
        </w:rPr>
      </w:pPr>
      <w:r w:rsidRPr="001A2AFE">
        <w:rPr>
          <w:rFonts w:ascii="Arial" w:hAnsi="Arial" w:cs="Arial"/>
          <w:sz w:val="22"/>
        </w:rPr>
        <w:t xml:space="preserve"> </w:t>
      </w:r>
    </w:p>
    <w:p w14:paraId="0A335464" w14:textId="77777777" w:rsidR="0081438B" w:rsidRPr="001A2AFE" w:rsidRDefault="0081438B" w:rsidP="0081438B">
      <w:pPr>
        <w:spacing w:after="0" w:line="259" w:lineRule="auto"/>
        <w:ind w:left="0" w:right="0" w:firstLine="0"/>
        <w:jc w:val="left"/>
        <w:rPr>
          <w:rFonts w:ascii="Arial" w:hAnsi="Arial" w:cs="Arial"/>
          <w:sz w:val="22"/>
        </w:rPr>
      </w:pPr>
      <w:r w:rsidRPr="001A2AFE">
        <w:rPr>
          <w:rFonts w:ascii="Arial" w:hAnsi="Arial" w:cs="Arial"/>
          <w:sz w:val="22"/>
          <w:u w:val="single" w:color="000000"/>
        </w:rPr>
        <w:t>Załączniki do SWZ:</w:t>
      </w:r>
      <w:r w:rsidRPr="001A2AFE">
        <w:rPr>
          <w:rFonts w:ascii="Arial" w:hAnsi="Arial" w:cs="Arial"/>
          <w:sz w:val="22"/>
        </w:rPr>
        <w:t xml:space="preserve"> </w:t>
      </w:r>
    </w:p>
    <w:p w14:paraId="6E39378C" w14:textId="77777777" w:rsidR="0081438B" w:rsidRPr="001A2AFE" w:rsidRDefault="0081438B" w:rsidP="0081438B">
      <w:pPr>
        <w:spacing w:after="0" w:line="259" w:lineRule="auto"/>
        <w:ind w:left="0" w:right="0" w:firstLine="0"/>
        <w:jc w:val="left"/>
        <w:rPr>
          <w:rFonts w:ascii="Arial" w:hAnsi="Arial" w:cs="Arial"/>
          <w:sz w:val="22"/>
        </w:rPr>
      </w:pPr>
      <w:r w:rsidRPr="001A2AFE">
        <w:rPr>
          <w:rFonts w:ascii="Arial" w:hAnsi="Arial" w:cs="Arial"/>
          <w:sz w:val="22"/>
        </w:rPr>
        <w:t xml:space="preserve"> </w:t>
      </w:r>
    </w:p>
    <w:tbl>
      <w:tblPr>
        <w:tblStyle w:val="TableGrid"/>
        <w:tblW w:w="9387" w:type="dxa"/>
        <w:tblInd w:w="0" w:type="dxa"/>
        <w:tblCellMar>
          <w:top w:w="61" w:type="dxa"/>
          <w:right w:w="72" w:type="dxa"/>
        </w:tblCellMar>
        <w:tblLook w:val="04A0" w:firstRow="1" w:lastRow="0" w:firstColumn="1" w:lastColumn="0" w:noHBand="0" w:noVBand="1"/>
      </w:tblPr>
      <w:tblGrid>
        <w:gridCol w:w="2748"/>
        <w:gridCol w:w="6639"/>
      </w:tblGrid>
      <w:tr w:rsidR="0081438B" w:rsidRPr="001A2AFE" w14:paraId="2D75D8C3" w14:textId="77777777" w:rsidTr="00280B7E">
        <w:trPr>
          <w:trHeight w:val="334"/>
        </w:trPr>
        <w:tc>
          <w:tcPr>
            <w:tcW w:w="2748" w:type="dxa"/>
            <w:tcBorders>
              <w:top w:val="single" w:sz="8" w:space="0" w:color="000000"/>
              <w:left w:val="single" w:sz="8" w:space="0" w:color="000000"/>
              <w:bottom w:val="single" w:sz="8" w:space="0" w:color="000000"/>
              <w:right w:val="single" w:sz="8" w:space="0" w:color="000000"/>
            </w:tcBorders>
          </w:tcPr>
          <w:p w14:paraId="2414F10B" w14:textId="77777777" w:rsidR="0081438B" w:rsidRPr="001A2AFE" w:rsidRDefault="0081438B" w:rsidP="00280B7E">
            <w:pPr>
              <w:spacing w:after="0" w:line="259" w:lineRule="auto"/>
              <w:ind w:left="108" w:right="0" w:firstLine="0"/>
              <w:jc w:val="left"/>
              <w:rPr>
                <w:rFonts w:ascii="Arial" w:hAnsi="Arial" w:cs="Arial"/>
                <w:sz w:val="22"/>
              </w:rPr>
            </w:pPr>
            <w:r w:rsidRPr="001A2AFE">
              <w:rPr>
                <w:rFonts w:ascii="Arial" w:hAnsi="Arial" w:cs="Arial"/>
                <w:sz w:val="22"/>
              </w:rPr>
              <w:t xml:space="preserve">Wzór – załącznik nr 1 </w:t>
            </w:r>
          </w:p>
        </w:tc>
        <w:tc>
          <w:tcPr>
            <w:tcW w:w="6639" w:type="dxa"/>
            <w:tcBorders>
              <w:top w:val="single" w:sz="8" w:space="0" w:color="000000"/>
              <w:left w:val="single" w:sz="8" w:space="0" w:color="000000"/>
              <w:bottom w:val="single" w:sz="8" w:space="0" w:color="000000"/>
              <w:right w:val="single" w:sz="4" w:space="0" w:color="auto"/>
            </w:tcBorders>
          </w:tcPr>
          <w:p w14:paraId="526FFE26" w14:textId="6DB24D5B" w:rsidR="0081438B" w:rsidRPr="001A2AFE" w:rsidRDefault="00FE02B0" w:rsidP="00280B7E">
            <w:pPr>
              <w:spacing w:after="0" w:line="259" w:lineRule="auto"/>
              <w:ind w:left="108" w:right="0" w:firstLine="0"/>
              <w:jc w:val="left"/>
              <w:rPr>
                <w:rFonts w:ascii="Arial" w:hAnsi="Arial" w:cs="Arial"/>
                <w:sz w:val="22"/>
              </w:rPr>
            </w:pPr>
            <w:r w:rsidRPr="001A2AFE">
              <w:rPr>
                <w:rFonts w:ascii="Arial" w:hAnsi="Arial" w:cs="Arial"/>
                <w:sz w:val="22"/>
              </w:rPr>
              <w:t>Formularz oferty</w:t>
            </w:r>
            <w:r w:rsidR="0081438B" w:rsidRPr="001A2AFE">
              <w:rPr>
                <w:rFonts w:ascii="Arial" w:hAnsi="Arial" w:cs="Arial"/>
                <w:sz w:val="22"/>
              </w:rPr>
              <w:t xml:space="preserve"> Wykonawcy  </w:t>
            </w:r>
          </w:p>
        </w:tc>
      </w:tr>
      <w:tr w:rsidR="0081438B" w:rsidRPr="001A2AFE" w14:paraId="0593FF17" w14:textId="77777777" w:rsidTr="00280B7E">
        <w:trPr>
          <w:trHeight w:val="332"/>
        </w:trPr>
        <w:tc>
          <w:tcPr>
            <w:tcW w:w="2748" w:type="dxa"/>
            <w:tcBorders>
              <w:top w:val="single" w:sz="8" w:space="0" w:color="000000"/>
              <w:left w:val="single" w:sz="8" w:space="0" w:color="000000"/>
              <w:bottom w:val="single" w:sz="8" w:space="0" w:color="000000"/>
              <w:right w:val="single" w:sz="8" w:space="0" w:color="000000"/>
            </w:tcBorders>
          </w:tcPr>
          <w:p w14:paraId="1D098C54" w14:textId="77777777" w:rsidR="0081438B" w:rsidRPr="001A2AFE" w:rsidRDefault="0081438B" w:rsidP="00280B7E">
            <w:pPr>
              <w:spacing w:after="0" w:line="259" w:lineRule="auto"/>
              <w:ind w:left="108" w:right="0" w:firstLine="0"/>
              <w:jc w:val="left"/>
              <w:rPr>
                <w:rFonts w:ascii="Arial" w:hAnsi="Arial" w:cs="Arial"/>
                <w:sz w:val="22"/>
              </w:rPr>
            </w:pPr>
            <w:r w:rsidRPr="001A2AFE">
              <w:rPr>
                <w:rFonts w:ascii="Arial" w:hAnsi="Arial" w:cs="Arial"/>
                <w:sz w:val="22"/>
              </w:rPr>
              <w:t xml:space="preserve">Wzór – załącznik nr 2 </w:t>
            </w:r>
          </w:p>
        </w:tc>
        <w:tc>
          <w:tcPr>
            <w:tcW w:w="6639" w:type="dxa"/>
            <w:tcBorders>
              <w:top w:val="single" w:sz="8" w:space="0" w:color="000000"/>
              <w:left w:val="single" w:sz="8" w:space="0" w:color="000000"/>
              <w:bottom w:val="single" w:sz="8" w:space="0" w:color="000000"/>
              <w:right w:val="single" w:sz="4" w:space="0" w:color="auto"/>
            </w:tcBorders>
          </w:tcPr>
          <w:p w14:paraId="1259440A" w14:textId="77777777" w:rsidR="0081438B" w:rsidRPr="001A2AFE" w:rsidRDefault="0081438B" w:rsidP="00280B7E">
            <w:pPr>
              <w:spacing w:after="0" w:line="259" w:lineRule="auto"/>
              <w:ind w:left="108" w:right="0" w:firstLine="0"/>
              <w:jc w:val="left"/>
              <w:rPr>
                <w:rFonts w:ascii="Arial" w:hAnsi="Arial" w:cs="Arial"/>
                <w:sz w:val="22"/>
              </w:rPr>
            </w:pPr>
            <w:r w:rsidRPr="001A2AFE">
              <w:rPr>
                <w:rFonts w:ascii="Arial" w:hAnsi="Arial" w:cs="Arial"/>
                <w:sz w:val="22"/>
              </w:rPr>
              <w:t xml:space="preserve">Oświadczenie o braku podstaw wykluczenia </w:t>
            </w:r>
          </w:p>
        </w:tc>
      </w:tr>
      <w:tr w:rsidR="0081438B" w:rsidRPr="001A2AFE" w14:paraId="6A16E008" w14:textId="77777777" w:rsidTr="00280B7E">
        <w:trPr>
          <w:trHeight w:val="332"/>
        </w:trPr>
        <w:tc>
          <w:tcPr>
            <w:tcW w:w="2748" w:type="dxa"/>
            <w:tcBorders>
              <w:top w:val="single" w:sz="8" w:space="0" w:color="000000"/>
              <w:left w:val="single" w:sz="8" w:space="0" w:color="000000"/>
              <w:bottom w:val="single" w:sz="8" w:space="0" w:color="000000"/>
              <w:right w:val="single" w:sz="8" w:space="0" w:color="000000"/>
            </w:tcBorders>
          </w:tcPr>
          <w:p w14:paraId="19ADC576" w14:textId="77777777" w:rsidR="0081438B" w:rsidRPr="001A2AFE" w:rsidRDefault="0081438B" w:rsidP="00280B7E">
            <w:pPr>
              <w:spacing w:after="0" w:line="259" w:lineRule="auto"/>
              <w:ind w:left="108" w:right="0" w:firstLine="0"/>
              <w:jc w:val="left"/>
              <w:rPr>
                <w:rFonts w:ascii="Arial" w:hAnsi="Arial" w:cs="Arial"/>
                <w:sz w:val="22"/>
              </w:rPr>
            </w:pPr>
            <w:r w:rsidRPr="001A2AFE">
              <w:rPr>
                <w:rFonts w:ascii="Arial" w:hAnsi="Arial" w:cs="Arial"/>
                <w:sz w:val="22"/>
              </w:rPr>
              <w:t xml:space="preserve">Wzór – załącznik nr 3  </w:t>
            </w:r>
          </w:p>
        </w:tc>
        <w:tc>
          <w:tcPr>
            <w:tcW w:w="6639" w:type="dxa"/>
            <w:tcBorders>
              <w:top w:val="single" w:sz="8" w:space="0" w:color="000000"/>
              <w:left w:val="single" w:sz="8" w:space="0" w:color="000000"/>
              <w:bottom w:val="single" w:sz="8" w:space="0" w:color="000000"/>
              <w:right w:val="single" w:sz="4" w:space="0" w:color="auto"/>
            </w:tcBorders>
          </w:tcPr>
          <w:p w14:paraId="3A7D0ADF" w14:textId="77777777" w:rsidR="0081438B" w:rsidRPr="001A2AFE" w:rsidRDefault="0081438B" w:rsidP="00280B7E">
            <w:pPr>
              <w:spacing w:after="0" w:line="259" w:lineRule="auto"/>
              <w:ind w:left="108" w:right="0" w:firstLine="0"/>
              <w:jc w:val="left"/>
              <w:rPr>
                <w:rFonts w:ascii="Arial" w:hAnsi="Arial" w:cs="Arial"/>
                <w:sz w:val="22"/>
              </w:rPr>
            </w:pPr>
            <w:r w:rsidRPr="001A2AFE">
              <w:rPr>
                <w:rFonts w:ascii="Arial" w:hAnsi="Arial" w:cs="Arial"/>
                <w:sz w:val="22"/>
              </w:rPr>
              <w:t xml:space="preserve">Oświadczenie o spełnieniu warunków udziału  </w:t>
            </w:r>
          </w:p>
        </w:tc>
      </w:tr>
      <w:tr w:rsidR="0081438B" w:rsidRPr="001A2AFE" w14:paraId="1E878B69" w14:textId="77777777" w:rsidTr="00280B7E">
        <w:trPr>
          <w:trHeight w:val="332"/>
        </w:trPr>
        <w:tc>
          <w:tcPr>
            <w:tcW w:w="2748" w:type="dxa"/>
            <w:tcBorders>
              <w:top w:val="single" w:sz="8" w:space="0" w:color="000000"/>
              <w:left w:val="single" w:sz="8" w:space="0" w:color="000000"/>
              <w:bottom w:val="single" w:sz="8" w:space="0" w:color="000000"/>
              <w:right w:val="single" w:sz="8" w:space="0" w:color="000000"/>
            </w:tcBorders>
          </w:tcPr>
          <w:p w14:paraId="0A9D76A4" w14:textId="77777777" w:rsidR="0081438B" w:rsidRPr="001A2AFE" w:rsidRDefault="0081438B" w:rsidP="00280B7E">
            <w:pPr>
              <w:spacing w:after="0" w:line="259" w:lineRule="auto"/>
              <w:ind w:left="108" w:right="0" w:firstLine="0"/>
              <w:jc w:val="left"/>
              <w:rPr>
                <w:rFonts w:ascii="Arial" w:hAnsi="Arial" w:cs="Arial"/>
                <w:sz w:val="22"/>
              </w:rPr>
            </w:pPr>
            <w:r w:rsidRPr="001A2AFE">
              <w:rPr>
                <w:rFonts w:ascii="Arial" w:hAnsi="Arial" w:cs="Arial"/>
                <w:sz w:val="22"/>
              </w:rPr>
              <w:t xml:space="preserve">Wzór – załącznik nr 4 </w:t>
            </w:r>
          </w:p>
        </w:tc>
        <w:tc>
          <w:tcPr>
            <w:tcW w:w="6639" w:type="dxa"/>
            <w:tcBorders>
              <w:top w:val="single" w:sz="8" w:space="0" w:color="000000"/>
              <w:left w:val="single" w:sz="8" w:space="0" w:color="000000"/>
              <w:bottom w:val="single" w:sz="8" w:space="0" w:color="000000"/>
              <w:right w:val="single" w:sz="4" w:space="0" w:color="auto"/>
            </w:tcBorders>
          </w:tcPr>
          <w:p w14:paraId="55DD1BFD" w14:textId="77777777" w:rsidR="0081438B" w:rsidRPr="001A2AFE" w:rsidRDefault="0081438B" w:rsidP="00280B7E">
            <w:pPr>
              <w:spacing w:after="0" w:line="259" w:lineRule="auto"/>
              <w:ind w:left="108" w:right="0" w:firstLine="0"/>
              <w:jc w:val="left"/>
              <w:rPr>
                <w:rFonts w:ascii="Arial" w:hAnsi="Arial" w:cs="Arial"/>
                <w:sz w:val="22"/>
              </w:rPr>
            </w:pPr>
            <w:r w:rsidRPr="001A2AFE">
              <w:rPr>
                <w:rFonts w:ascii="Arial" w:hAnsi="Arial" w:cs="Arial"/>
                <w:sz w:val="22"/>
              </w:rPr>
              <w:t xml:space="preserve">Zobowiązanie podmiotu udostępniającego zasoby </w:t>
            </w:r>
          </w:p>
        </w:tc>
      </w:tr>
      <w:tr w:rsidR="0081438B" w:rsidRPr="001A2AFE" w14:paraId="0A82657C" w14:textId="77777777" w:rsidTr="00280B7E">
        <w:trPr>
          <w:trHeight w:val="332"/>
        </w:trPr>
        <w:tc>
          <w:tcPr>
            <w:tcW w:w="2748" w:type="dxa"/>
            <w:tcBorders>
              <w:top w:val="single" w:sz="8" w:space="0" w:color="000000"/>
              <w:left w:val="single" w:sz="8" w:space="0" w:color="000000"/>
              <w:bottom w:val="single" w:sz="8" w:space="0" w:color="000000"/>
              <w:right w:val="single" w:sz="8" w:space="0" w:color="000000"/>
            </w:tcBorders>
          </w:tcPr>
          <w:p w14:paraId="50FBEE18" w14:textId="77777777" w:rsidR="0081438B" w:rsidRPr="001A2AFE" w:rsidRDefault="0081438B" w:rsidP="00280B7E">
            <w:pPr>
              <w:spacing w:after="0" w:line="259" w:lineRule="auto"/>
              <w:ind w:left="108" w:right="0" w:firstLine="0"/>
              <w:jc w:val="left"/>
              <w:rPr>
                <w:rFonts w:ascii="Arial" w:hAnsi="Arial" w:cs="Arial"/>
                <w:sz w:val="22"/>
              </w:rPr>
            </w:pPr>
            <w:r w:rsidRPr="001A2AFE">
              <w:rPr>
                <w:rFonts w:ascii="Arial" w:hAnsi="Arial" w:cs="Arial"/>
                <w:sz w:val="22"/>
              </w:rPr>
              <w:t>Wzór – załącznik nr 5</w:t>
            </w:r>
            <w:r w:rsidRPr="001A2AFE">
              <w:rPr>
                <w:rFonts w:ascii="Arial" w:eastAsia="Times New Roman" w:hAnsi="Arial" w:cs="Arial"/>
                <w:sz w:val="22"/>
              </w:rPr>
              <w:t xml:space="preserve"> </w:t>
            </w:r>
          </w:p>
        </w:tc>
        <w:tc>
          <w:tcPr>
            <w:tcW w:w="6639" w:type="dxa"/>
            <w:tcBorders>
              <w:top w:val="single" w:sz="8" w:space="0" w:color="000000"/>
              <w:left w:val="single" w:sz="8" w:space="0" w:color="000000"/>
              <w:bottom w:val="single" w:sz="8" w:space="0" w:color="000000"/>
              <w:right w:val="single" w:sz="4" w:space="0" w:color="auto"/>
            </w:tcBorders>
          </w:tcPr>
          <w:p w14:paraId="6BE9FC56" w14:textId="458BDC65" w:rsidR="0081438B" w:rsidRPr="001A2AFE" w:rsidRDefault="0081041A" w:rsidP="00FA3F88">
            <w:pPr>
              <w:spacing w:after="0" w:line="259" w:lineRule="auto"/>
              <w:ind w:left="108" w:right="0" w:firstLine="0"/>
              <w:jc w:val="left"/>
              <w:rPr>
                <w:rFonts w:ascii="Arial" w:hAnsi="Arial" w:cs="Arial"/>
                <w:sz w:val="22"/>
              </w:rPr>
            </w:pPr>
            <w:r w:rsidRPr="0081041A">
              <w:rPr>
                <w:rFonts w:ascii="Arial" w:hAnsi="Arial" w:cs="Arial"/>
                <w:sz w:val="22"/>
              </w:rPr>
              <w:t>Wykaz robót budowlanych</w:t>
            </w:r>
          </w:p>
        </w:tc>
      </w:tr>
      <w:tr w:rsidR="0081438B" w:rsidRPr="001A2AFE" w14:paraId="4AA7A1A4" w14:textId="77777777" w:rsidTr="00280B7E">
        <w:trPr>
          <w:trHeight w:val="508"/>
        </w:trPr>
        <w:tc>
          <w:tcPr>
            <w:tcW w:w="2748" w:type="dxa"/>
            <w:tcBorders>
              <w:top w:val="single" w:sz="8" w:space="0" w:color="000000"/>
              <w:left w:val="single" w:sz="8" w:space="0" w:color="000000"/>
              <w:bottom w:val="single" w:sz="8" w:space="0" w:color="000000"/>
              <w:right w:val="single" w:sz="8" w:space="0" w:color="000000"/>
            </w:tcBorders>
          </w:tcPr>
          <w:p w14:paraId="477BEB70" w14:textId="77777777" w:rsidR="0081438B" w:rsidRPr="001A2AFE" w:rsidRDefault="0081438B" w:rsidP="00280B7E">
            <w:pPr>
              <w:spacing w:after="0" w:line="259" w:lineRule="auto"/>
              <w:ind w:left="108" w:right="0" w:firstLine="0"/>
              <w:jc w:val="left"/>
              <w:rPr>
                <w:rFonts w:ascii="Arial" w:hAnsi="Arial" w:cs="Arial"/>
                <w:sz w:val="22"/>
              </w:rPr>
            </w:pPr>
            <w:r w:rsidRPr="001A2AFE">
              <w:rPr>
                <w:rFonts w:ascii="Arial" w:hAnsi="Arial" w:cs="Arial"/>
                <w:sz w:val="22"/>
              </w:rPr>
              <w:t>Wzór – załącznik nr 6</w:t>
            </w:r>
          </w:p>
        </w:tc>
        <w:tc>
          <w:tcPr>
            <w:tcW w:w="6639" w:type="dxa"/>
            <w:tcBorders>
              <w:top w:val="single" w:sz="8" w:space="0" w:color="000000"/>
              <w:left w:val="single" w:sz="8" w:space="0" w:color="000000"/>
              <w:bottom w:val="single" w:sz="8" w:space="0" w:color="000000"/>
              <w:right w:val="single" w:sz="4" w:space="0" w:color="auto"/>
            </w:tcBorders>
          </w:tcPr>
          <w:p w14:paraId="7803F3A9" w14:textId="6E6E755C" w:rsidR="0081438B" w:rsidRPr="001A2AFE" w:rsidRDefault="0081041A" w:rsidP="00280B7E">
            <w:pPr>
              <w:spacing w:after="0" w:line="259" w:lineRule="auto"/>
              <w:ind w:left="108" w:right="0" w:firstLine="0"/>
              <w:jc w:val="left"/>
              <w:rPr>
                <w:rFonts w:ascii="Arial" w:hAnsi="Arial" w:cs="Arial"/>
                <w:sz w:val="22"/>
              </w:rPr>
            </w:pPr>
            <w:r w:rsidRPr="0081041A">
              <w:rPr>
                <w:rFonts w:ascii="Arial" w:hAnsi="Arial" w:cs="Arial"/>
                <w:sz w:val="22"/>
              </w:rPr>
              <w:t>Wykaz osób</w:t>
            </w:r>
          </w:p>
        </w:tc>
      </w:tr>
      <w:tr w:rsidR="0081438B" w:rsidRPr="001A2AFE" w14:paraId="78A1A589" w14:textId="77777777" w:rsidTr="00280B7E">
        <w:trPr>
          <w:trHeight w:val="332"/>
        </w:trPr>
        <w:tc>
          <w:tcPr>
            <w:tcW w:w="2748" w:type="dxa"/>
            <w:tcBorders>
              <w:top w:val="single" w:sz="8" w:space="0" w:color="000000"/>
              <w:left w:val="single" w:sz="8" w:space="0" w:color="000000"/>
              <w:bottom w:val="single" w:sz="8" w:space="0" w:color="000000"/>
              <w:right w:val="single" w:sz="8" w:space="0" w:color="000000"/>
            </w:tcBorders>
          </w:tcPr>
          <w:p w14:paraId="1BF0E52D" w14:textId="290E411F" w:rsidR="0081438B" w:rsidRPr="001A2AFE" w:rsidRDefault="00DC7426" w:rsidP="00280B7E">
            <w:pPr>
              <w:spacing w:after="0" w:line="259" w:lineRule="auto"/>
              <w:ind w:left="108" w:right="0" w:firstLine="0"/>
              <w:jc w:val="left"/>
              <w:rPr>
                <w:rFonts w:ascii="Arial" w:hAnsi="Arial" w:cs="Arial"/>
                <w:sz w:val="22"/>
              </w:rPr>
            </w:pPr>
            <w:r>
              <w:rPr>
                <w:rFonts w:ascii="Arial" w:hAnsi="Arial" w:cs="Arial"/>
                <w:sz w:val="22"/>
              </w:rPr>
              <w:t>Wzór - z</w:t>
            </w:r>
            <w:r w:rsidR="0081438B" w:rsidRPr="001A2AFE">
              <w:rPr>
                <w:rFonts w:ascii="Arial" w:hAnsi="Arial" w:cs="Arial"/>
                <w:sz w:val="22"/>
              </w:rPr>
              <w:t xml:space="preserve">ałącznik nr 7 </w:t>
            </w:r>
          </w:p>
        </w:tc>
        <w:tc>
          <w:tcPr>
            <w:tcW w:w="6639" w:type="dxa"/>
            <w:tcBorders>
              <w:top w:val="single" w:sz="8" w:space="0" w:color="000000"/>
              <w:left w:val="single" w:sz="8" w:space="0" w:color="000000"/>
              <w:bottom w:val="single" w:sz="8" w:space="0" w:color="000000"/>
              <w:right w:val="single" w:sz="4" w:space="0" w:color="auto"/>
            </w:tcBorders>
          </w:tcPr>
          <w:p w14:paraId="0394A59A" w14:textId="40DAF871" w:rsidR="0081438B" w:rsidRPr="001A2AFE" w:rsidRDefault="0081041A" w:rsidP="0081041A">
            <w:pPr>
              <w:spacing w:after="0" w:line="259" w:lineRule="auto"/>
              <w:ind w:left="108" w:right="0" w:firstLine="0"/>
              <w:jc w:val="left"/>
              <w:rPr>
                <w:rFonts w:ascii="Arial" w:hAnsi="Arial" w:cs="Arial"/>
                <w:sz w:val="22"/>
              </w:rPr>
            </w:pPr>
            <w:r w:rsidRPr="0081041A">
              <w:rPr>
                <w:rFonts w:ascii="Arial" w:hAnsi="Arial" w:cs="Arial"/>
                <w:sz w:val="22"/>
              </w:rPr>
              <w:t>Oświadczenie</w:t>
            </w:r>
            <w:r>
              <w:rPr>
                <w:rFonts w:ascii="Arial" w:hAnsi="Arial" w:cs="Arial"/>
                <w:sz w:val="22"/>
              </w:rPr>
              <w:t xml:space="preserve"> o</w:t>
            </w:r>
            <w:r w:rsidRPr="0081041A">
              <w:rPr>
                <w:rFonts w:ascii="Arial" w:hAnsi="Arial" w:cs="Arial"/>
                <w:sz w:val="22"/>
              </w:rPr>
              <w:t xml:space="preserve"> przynależności lub braku przynależności do tej samej grupy kapitałowej</w:t>
            </w:r>
          </w:p>
        </w:tc>
      </w:tr>
      <w:tr w:rsidR="00DC7426" w:rsidRPr="001A2AFE" w14:paraId="12CE5378" w14:textId="77777777" w:rsidTr="00280B7E">
        <w:trPr>
          <w:trHeight w:val="332"/>
        </w:trPr>
        <w:tc>
          <w:tcPr>
            <w:tcW w:w="2748" w:type="dxa"/>
            <w:tcBorders>
              <w:top w:val="single" w:sz="8" w:space="0" w:color="000000"/>
              <w:left w:val="single" w:sz="8" w:space="0" w:color="000000"/>
              <w:bottom w:val="single" w:sz="8" w:space="0" w:color="000000"/>
              <w:right w:val="single" w:sz="8" w:space="0" w:color="000000"/>
            </w:tcBorders>
          </w:tcPr>
          <w:p w14:paraId="7FA2F607" w14:textId="1B603727" w:rsidR="00DC7426" w:rsidRPr="001A2AFE" w:rsidRDefault="00DC7426" w:rsidP="00280B7E">
            <w:pPr>
              <w:spacing w:after="0" w:line="259" w:lineRule="auto"/>
              <w:ind w:left="108" w:right="0" w:firstLine="0"/>
              <w:jc w:val="left"/>
              <w:rPr>
                <w:rFonts w:ascii="Arial" w:hAnsi="Arial" w:cs="Arial"/>
                <w:sz w:val="22"/>
              </w:rPr>
            </w:pPr>
            <w:r>
              <w:rPr>
                <w:rFonts w:ascii="Arial" w:hAnsi="Arial" w:cs="Arial"/>
                <w:sz w:val="22"/>
              </w:rPr>
              <w:t>Wzór – załącznik nr 8</w:t>
            </w:r>
          </w:p>
        </w:tc>
        <w:tc>
          <w:tcPr>
            <w:tcW w:w="6639" w:type="dxa"/>
            <w:tcBorders>
              <w:top w:val="single" w:sz="8" w:space="0" w:color="000000"/>
              <w:left w:val="single" w:sz="8" w:space="0" w:color="000000"/>
              <w:bottom w:val="single" w:sz="8" w:space="0" w:color="000000"/>
              <w:right w:val="single" w:sz="4" w:space="0" w:color="auto"/>
            </w:tcBorders>
          </w:tcPr>
          <w:p w14:paraId="29C55804" w14:textId="4D1BF723" w:rsidR="00DC7426" w:rsidRPr="0081041A" w:rsidRDefault="00DC7426" w:rsidP="0081041A">
            <w:pPr>
              <w:spacing w:after="0" w:line="259" w:lineRule="auto"/>
              <w:ind w:left="108" w:right="0" w:firstLine="0"/>
              <w:jc w:val="left"/>
              <w:rPr>
                <w:rFonts w:ascii="Arial" w:hAnsi="Arial" w:cs="Arial"/>
                <w:sz w:val="22"/>
              </w:rPr>
            </w:pPr>
            <w:r>
              <w:rPr>
                <w:rFonts w:ascii="Arial" w:hAnsi="Arial" w:cs="Arial"/>
                <w:sz w:val="22"/>
              </w:rPr>
              <w:t>Istotne postanowienia umowy</w:t>
            </w:r>
          </w:p>
        </w:tc>
      </w:tr>
    </w:tbl>
    <w:p w14:paraId="6C58797E" w14:textId="77777777" w:rsidR="0081438B" w:rsidRPr="001A2AFE" w:rsidRDefault="0081438B" w:rsidP="0081438B">
      <w:pPr>
        <w:spacing w:after="0" w:line="259" w:lineRule="auto"/>
        <w:ind w:left="0" w:right="0" w:firstLine="0"/>
        <w:jc w:val="left"/>
        <w:rPr>
          <w:rFonts w:ascii="Arial" w:hAnsi="Arial" w:cs="Arial"/>
          <w:sz w:val="22"/>
        </w:rPr>
      </w:pPr>
      <w:r w:rsidRPr="001A2AFE">
        <w:rPr>
          <w:rFonts w:ascii="Arial" w:hAnsi="Arial" w:cs="Arial"/>
          <w:sz w:val="22"/>
        </w:rPr>
        <w:t xml:space="preserve"> </w:t>
      </w:r>
    </w:p>
    <w:p w14:paraId="1939D960" w14:textId="6BB95B40" w:rsidR="0081438B" w:rsidRPr="001A2AFE" w:rsidRDefault="0081438B" w:rsidP="0081438B">
      <w:pPr>
        <w:spacing w:after="0" w:line="259" w:lineRule="auto"/>
        <w:ind w:left="0" w:right="0" w:firstLine="0"/>
        <w:jc w:val="left"/>
        <w:rPr>
          <w:rFonts w:ascii="Arial" w:hAnsi="Arial" w:cs="Arial"/>
          <w:sz w:val="22"/>
        </w:rPr>
      </w:pPr>
      <w:r w:rsidRPr="001A2AFE">
        <w:rPr>
          <w:rFonts w:ascii="Arial" w:hAnsi="Arial" w:cs="Arial"/>
          <w:sz w:val="22"/>
        </w:rPr>
        <w:t xml:space="preserve"> </w:t>
      </w:r>
      <w:r w:rsidRPr="001A2AFE">
        <w:rPr>
          <w:rFonts w:ascii="Arial" w:hAnsi="Arial" w:cs="Arial"/>
          <w:sz w:val="22"/>
        </w:rPr>
        <w:tab/>
        <w:t xml:space="preserve"> </w:t>
      </w:r>
    </w:p>
    <w:p w14:paraId="40EEA4CE" w14:textId="77777777" w:rsidR="00A5661B" w:rsidRPr="001A2AFE" w:rsidRDefault="00A5661B" w:rsidP="0081438B">
      <w:pPr>
        <w:spacing w:after="0" w:line="259" w:lineRule="auto"/>
        <w:ind w:left="0" w:right="0" w:firstLine="0"/>
        <w:jc w:val="left"/>
        <w:rPr>
          <w:rFonts w:ascii="Arial" w:hAnsi="Arial" w:cs="Arial"/>
          <w:sz w:val="22"/>
        </w:rPr>
      </w:pPr>
    </w:p>
    <w:p w14:paraId="5B55026D" w14:textId="77777777" w:rsidR="0081438B" w:rsidRPr="001A2AFE" w:rsidRDefault="0081438B" w:rsidP="0081438B">
      <w:pPr>
        <w:spacing w:after="36" w:line="259" w:lineRule="auto"/>
        <w:ind w:left="0" w:right="0" w:firstLine="0"/>
        <w:jc w:val="left"/>
        <w:rPr>
          <w:rFonts w:ascii="Arial" w:hAnsi="Arial" w:cs="Arial"/>
          <w:sz w:val="22"/>
        </w:rPr>
      </w:pPr>
      <w:r w:rsidRPr="001A2AFE">
        <w:rPr>
          <w:rFonts w:ascii="Arial" w:eastAsia="Times New Roman" w:hAnsi="Arial" w:cs="Arial"/>
          <w:sz w:val="22"/>
        </w:rPr>
        <w:lastRenderedPageBreak/>
        <w:t xml:space="preserve"> </w:t>
      </w:r>
    </w:p>
    <w:p w14:paraId="34046E82" w14:textId="77777777" w:rsidR="0081438B" w:rsidRPr="001A2AFE" w:rsidRDefault="0081438B" w:rsidP="00FE02B0">
      <w:pPr>
        <w:pStyle w:val="Nagwek2"/>
        <w:tabs>
          <w:tab w:val="center" w:pos="1968"/>
        </w:tabs>
        <w:spacing w:after="64"/>
        <w:ind w:right="0"/>
        <w:jc w:val="left"/>
        <w:rPr>
          <w:rFonts w:ascii="Arial" w:hAnsi="Arial" w:cs="Arial"/>
        </w:rPr>
      </w:pPr>
      <w:r w:rsidRPr="001A2AFE">
        <w:rPr>
          <w:rFonts w:ascii="Arial" w:hAnsi="Arial" w:cs="Arial"/>
        </w:rPr>
        <w:t>I.</w:t>
      </w:r>
      <w:r w:rsidRPr="001A2AFE">
        <w:rPr>
          <w:rFonts w:ascii="Arial" w:eastAsia="Arial" w:hAnsi="Arial" w:cs="Arial"/>
        </w:rPr>
        <w:t xml:space="preserve"> </w:t>
      </w:r>
      <w:r w:rsidRPr="001A2AFE">
        <w:rPr>
          <w:rFonts w:ascii="Arial" w:eastAsia="Arial" w:hAnsi="Arial" w:cs="Arial"/>
        </w:rPr>
        <w:tab/>
      </w:r>
      <w:r w:rsidRPr="001A2AFE">
        <w:rPr>
          <w:rFonts w:ascii="Arial" w:hAnsi="Arial" w:cs="Arial"/>
        </w:rPr>
        <w:t>Informacje o Zamawiającym</w:t>
      </w:r>
      <w:r w:rsidRPr="001A2AFE">
        <w:rPr>
          <w:rFonts w:ascii="Arial" w:eastAsia="Times New Roman" w:hAnsi="Arial" w:cs="Arial"/>
          <w:b w:val="0"/>
        </w:rPr>
        <w:t xml:space="preserve"> </w:t>
      </w:r>
    </w:p>
    <w:p w14:paraId="2910539C" w14:textId="3910D785" w:rsidR="0081438B" w:rsidRPr="001A2AFE" w:rsidRDefault="0081438B" w:rsidP="0081438B">
      <w:pPr>
        <w:numPr>
          <w:ilvl w:val="0"/>
          <w:numId w:val="1"/>
        </w:numPr>
        <w:spacing w:after="10"/>
        <w:ind w:right="51" w:hanging="293"/>
        <w:rPr>
          <w:rFonts w:ascii="Arial" w:hAnsi="Arial" w:cs="Arial"/>
          <w:sz w:val="22"/>
        </w:rPr>
      </w:pPr>
      <w:r w:rsidRPr="001A2AFE">
        <w:rPr>
          <w:rFonts w:ascii="Arial" w:hAnsi="Arial" w:cs="Arial"/>
          <w:sz w:val="22"/>
        </w:rPr>
        <w:t xml:space="preserve">Zamawiający: </w:t>
      </w:r>
      <w:r w:rsidR="00FE02B0" w:rsidRPr="001A2AFE">
        <w:rPr>
          <w:rFonts w:ascii="Arial" w:hAnsi="Arial" w:cs="Arial"/>
          <w:b/>
          <w:sz w:val="22"/>
        </w:rPr>
        <w:t>Gmina Linie</w:t>
      </w:r>
      <w:r w:rsidRPr="001A2AFE">
        <w:rPr>
          <w:rFonts w:ascii="Arial" w:hAnsi="Arial" w:cs="Arial"/>
          <w:b/>
          <w:sz w:val="22"/>
        </w:rPr>
        <w:t>wo.</w:t>
      </w:r>
      <w:r w:rsidRPr="001A2AFE">
        <w:rPr>
          <w:rFonts w:ascii="Arial" w:hAnsi="Arial" w:cs="Arial"/>
          <w:sz w:val="22"/>
        </w:rPr>
        <w:t xml:space="preserve"> </w:t>
      </w:r>
    </w:p>
    <w:p w14:paraId="72644E1A" w14:textId="3091E27B" w:rsidR="0081438B" w:rsidRPr="001A2AFE" w:rsidRDefault="0081438B" w:rsidP="0081438B">
      <w:pPr>
        <w:numPr>
          <w:ilvl w:val="0"/>
          <w:numId w:val="1"/>
        </w:numPr>
        <w:spacing w:after="4" w:line="263" w:lineRule="auto"/>
        <w:ind w:right="51" w:hanging="293"/>
        <w:rPr>
          <w:rFonts w:ascii="Arial" w:hAnsi="Arial" w:cs="Arial"/>
          <w:sz w:val="22"/>
        </w:rPr>
      </w:pPr>
      <w:r w:rsidRPr="001A2AFE">
        <w:rPr>
          <w:rFonts w:ascii="Arial" w:hAnsi="Arial" w:cs="Arial"/>
          <w:sz w:val="22"/>
        </w:rPr>
        <w:t xml:space="preserve">Adres Zamawiającego: </w:t>
      </w:r>
      <w:r w:rsidR="00FE02B0" w:rsidRPr="001A2AFE">
        <w:rPr>
          <w:rFonts w:ascii="Arial" w:hAnsi="Arial" w:cs="Arial"/>
          <w:b/>
          <w:sz w:val="22"/>
        </w:rPr>
        <w:t>ul. Dworcowa 3, 83-420 Liniewo</w:t>
      </w:r>
      <w:r w:rsidRPr="001A2AFE">
        <w:rPr>
          <w:rFonts w:ascii="Arial" w:hAnsi="Arial" w:cs="Arial"/>
          <w:b/>
          <w:sz w:val="22"/>
        </w:rPr>
        <w:t>.</w:t>
      </w:r>
      <w:r w:rsidRPr="001A2AFE">
        <w:rPr>
          <w:rFonts w:ascii="Arial" w:hAnsi="Arial" w:cs="Arial"/>
          <w:sz w:val="22"/>
        </w:rPr>
        <w:t xml:space="preserve"> </w:t>
      </w:r>
    </w:p>
    <w:p w14:paraId="0D1531C3" w14:textId="77777777" w:rsidR="0081438B" w:rsidRPr="001A2AFE" w:rsidRDefault="0081438B" w:rsidP="0081438B">
      <w:pPr>
        <w:numPr>
          <w:ilvl w:val="0"/>
          <w:numId w:val="1"/>
        </w:numPr>
        <w:spacing w:after="22"/>
        <w:ind w:right="51" w:hanging="293"/>
        <w:rPr>
          <w:rFonts w:ascii="Arial" w:hAnsi="Arial" w:cs="Arial"/>
          <w:sz w:val="22"/>
        </w:rPr>
      </w:pPr>
      <w:r w:rsidRPr="001A2AFE">
        <w:rPr>
          <w:rFonts w:ascii="Arial" w:hAnsi="Arial" w:cs="Arial"/>
          <w:sz w:val="22"/>
        </w:rPr>
        <w:t xml:space="preserve">Dane kontaktowe: </w:t>
      </w:r>
    </w:p>
    <w:p w14:paraId="0122B220" w14:textId="5E4AF520" w:rsidR="0081438B" w:rsidRPr="001A2AFE" w:rsidRDefault="0081438B" w:rsidP="0081438B">
      <w:pPr>
        <w:numPr>
          <w:ilvl w:val="1"/>
          <w:numId w:val="1"/>
        </w:numPr>
        <w:spacing w:after="22"/>
        <w:ind w:right="44" w:hanging="238"/>
        <w:rPr>
          <w:rFonts w:ascii="Arial" w:hAnsi="Arial" w:cs="Arial"/>
          <w:sz w:val="22"/>
        </w:rPr>
      </w:pPr>
      <w:r w:rsidRPr="001A2AFE">
        <w:rPr>
          <w:rFonts w:ascii="Arial" w:hAnsi="Arial" w:cs="Arial"/>
          <w:sz w:val="22"/>
        </w:rPr>
        <w:t xml:space="preserve">nr telefonu: </w:t>
      </w:r>
      <w:r w:rsidR="00FE02B0" w:rsidRPr="001A2AFE">
        <w:rPr>
          <w:rFonts w:ascii="Arial" w:hAnsi="Arial" w:cs="Arial"/>
          <w:b/>
          <w:sz w:val="22"/>
        </w:rPr>
        <w:tab/>
        <w:t>58 687 85 20</w:t>
      </w:r>
      <w:r w:rsidRPr="001A2AFE">
        <w:rPr>
          <w:rFonts w:ascii="Arial" w:hAnsi="Arial" w:cs="Arial"/>
          <w:b/>
          <w:sz w:val="22"/>
        </w:rPr>
        <w:t>;</w:t>
      </w:r>
      <w:r w:rsidRPr="001A2AFE">
        <w:rPr>
          <w:rFonts w:ascii="Arial" w:hAnsi="Arial" w:cs="Arial"/>
          <w:sz w:val="22"/>
        </w:rPr>
        <w:t xml:space="preserve"> </w:t>
      </w:r>
    </w:p>
    <w:p w14:paraId="2B183684" w14:textId="79C94407" w:rsidR="0081438B" w:rsidRPr="001A2AFE" w:rsidRDefault="0081438B" w:rsidP="0081438B">
      <w:pPr>
        <w:numPr>
          <w:ilvl w:val="1"/>
          <w:numId w:val="1"/>
        </w:numPr>
        <w:spacing w:after="22"/>
        <w:ind w:right="44" w:hanging="238"/>
        <w:rPr>
          <w:rFonts w:ascii="Arial" w:hAnsi="Arial" w:cs="Arial"/>
          <w:sz w:val="22"/>
        </w:rPr>
      </w:pPr>
      <w:r w:rsidRPr="001A2AFE">
        <w:rPr>
          <w:rFonts w:ascii="Arial" w:hAnsi="Arial" w:cs="Arial"/>
          <w:sz w:val="22"/>
        </w:rPr>
        <w:t xml:space="preserve">adres poczty elektronicznej: </w:t>
      </w:r>
      <w:hyperlink r:id="rId10" w:history="1">
        <w:r w:rsidR="00FE02B0" w:rsidRPr="001A2AFE">
          <w:rPr>
            <w:rStyle w:val="Hipercze"/>
            <w:rFonts w:ascii="Arial" w:hAnsi="Arial" w:cs="Arial"/>
            <w:sz w:val="22"/>
            <w:u w:color="0000FF"/>
          </w:rPr>
          <w:t>ug@liniewo.pl</w:t>
        </w:r>
      </w:hyperlink>
      <w:r w:rsidR="00851DEC" w:rsidRPr="001A2AFE">
        <w:rPr>
          <w:rFonts w:ascii="Arial" w:hAnsi="Arial" w:cs="Arial"/>
          <w:sz w:val="22"/>
        </w:rPr>
        <w:t>;</w:t>
      </w:r>
    </w:p>
    <w:p w14:paraId="49C71A38" w14:textId="3943C05F" w:rsidR="0081438B" w:rsidRPr="001A2AFE" w:rsidRDefault="0081438B" w:rsidP="0081438B">
      <w:pPr>
        <w:numPr>
          <w:ilvl w:val="0"/>
          <w:numId w:val="1"/>
        </w:numPr>
        <w:ind w:right="51" w:hanging="293"/>
        <w:rPr>
          <w:rFonts w:ascii="Arial" w:hAnsi="Arial" w:cs="Arial"/>
          <w:color w:val="auto"/>
          <w:sz w:val="22"/>
        </w:rPr>
      </w:pPr>
      <w:r w:rsidRPr="001A2AFE">
        <w:rPr>
          <w:rFonts w:ascii="Arial" w:hAnsi="Arial" w:cs="Arial"/>
          <w:color w:val="auto"/>
          <w:sz w:val="22"/>
        </w:rPr>
        <w:t xml:space="preserve">Adres </w:t>
      </w:r>
      <w:r w:rsidRPr="001A2AFE">
        <w:rPr>
          <w:rFonts w:ascii="Arial" w:hAnsi="Arial" w:cs="Arial"/>
          <w:color w:val="auto"/>
          <w:sz w:val="22"/>
        </w:rPr>
        <w:tab/>
        <w:t xml:space="preserve">strony </w:t>
      </w:r>
      <w:r w:rsidRPr="001A2AFE">
        <w:rPr>
          <w:rFonts w:ascii="Arial" w:hAnsi="Arial" w:cs="Arial"/>
          <w:color w:val="auto"/>
          <w:sz w:val="22"/>
        </w:rPr>
        <w:tab/>
        <w:t xml:space="preserve">internetowej </w:t>
      </w:r>
      <w:r w:rsidR="00623313" w:rsidRPr="001A2AFE">
        <w:rPr>
          <w:rFonts w:ascii="Arial" w:hAnsi="Arial" w:cs="Arial"/>
          <w:color w:val="auto"/>
          <w:sz w:val="22"/>
        </w:rPr>
        <w:t xml:space="preserve"> </w:t>
      </w:r>
      <w:r w:rsidRPr="001A2AFE">
        <w:rPr>
          <w:rFonts w:ascii="Arial" w:hAnsi="Arial" w:cs="Arial"/>
          <w:color w:val="auto"/>
          <w:sz w:val="22"/>
        </w:rPr>
        <w:t xml:space="preserve">prowadzonego postępowania: </w:t>
      </w:r>
    </w:p>
    <w:p w14:paraId="5933D9F2" w14:textId="316A9D0A" w:rsidR="001A2AFE" w:rsidRDefault="00000000" w:rsidP="000251AC">
      <w:pPr>
        <w:ind w:left="720" w:right="51" w:firstLine="0"/>
        <w:rPr>
          <w:rFonts w:ascii="Arial" w:hAnsi="Arial" w:cs="Arial"/>
          <w:sz w:val="22"/>
        </w:rPr>
      </w:pPr>
      <w:hyperlink r:id="rId11" w:history="1">
        <w:r w:rsidR="001A2AFE" w:rsidRPr="00A064DD">
          <w:rPr>
            <w:rStyle w:val="Hipercze"/>
            <w:rFonts w:ascii="Arial" w:hAnsi="Arial" w:cs="Arial"/>
            <w:sz w:val="22"/>
          </w:rPr>
          <w:t>https://platformazakupowa.pl/pn/liniewo</w:t>
        </w:r>
      </w:hyperlink>
    </w:p>
    <w:p w14:paraId="0E0A7A6C" w14:textId="1C2D80C5" w:rsidR="001A2AFE" w:rsidRDefault="0081438B" w:rsidP="001A2AFE">
      <w:pPr>
        <w:ind w:left="720" w:right="51" w:firstLine="0"/>
        <w:rPr>
          <w:rFonts w:ascii="Arial" w:hAnsi="Arial" w:cs="Arial"/>
          <w:color w:val="auto"/>
          <w:sz w:val="22"/>
        </w:rPr>
      </w:pPr>
      <w:r w:rsidRPr="001A2AFE">
        <w:rPr>
          <w:rFonts w:ascii="Arial" w:hAnsi="Arial" w:cs="Arial"/>
          <w:color w:val="auto"/>
          <w:sz w:val="22"/>
        </w:rPr>
        <w:t xml:space="preserve">Adres strony internetowej, na której udostępniane będą zmiany i wyjaśnienia treści SWZ oraz inne dokumenty zamówienia bezpośrednio związane z postępowaniem o udzielenie zamówienia: </w:t>
      </w:r>
      <w:r w:rsidR="000251AC" w:rsidRPr="001A2AFE">
        <w:rPr>
          <w:rFonts w:ascii="Arial" w:hAnsi="Arial" w:cs="Arial"/>
          <w:sz w:val="22"/>
        </w:rPr>
        <w:t>https://liniewo.biuletyn.net/</w:t>
      </w:r>
      <w:r w:rsidR="000251AC" w:rsidRPr="001A2AFE">
        <w:rPr>
          <w:rStyle w:val="Hipercze"/>
          <w:rFonts w:ascii="Arial" w:hAnsi="Arial" w:cs="Arial"/>
          <w:color w:val="auto"/>
          <w:sz w:val="22"/>
          <w:u w:val="none"/>
        </w:rPr>
        <w:t xml:space="preserve"> </w:t>
      </w:r>
      <w:r w:rsidR="00D0124D" w:rsidRPr="001A2AFE">
        <w:rPr>
          <w:rStyle w:val="Hipercze"/>
          <w:rFonts w:ascii="Arial" w:hAnsi="Arial" w:cs="Arial"/>
          <w:color w:val="auto"/>
          <w:sz w:val="22"/>
          <w:u w:val="none"/>
        </w:rPr>
        <w:t xml:space="preserve">, </w:t>
      </w:r>
      <w:hyperlink r:id="rId12" w:history="1">
        <w:r w:rsidR="001A2AFE" w:rsidRPr="00A064DD">
          <w:rPr>
            <w:rStyle w:val="Hipercze"/>
            <w:rFonts w:ascii="Arial" w:hAnsi="Arial" w:cs="Arial"/>
            <w:sz w:val="22"/>
          </w:rPr>
          <w:t>https://platformazakupowa.pl/pn/liniewo</w:t>
        </w:r>
      </w:hyperlink>
    </w:p>
    <w:p w14:paraId="5C666257" w14:textId="4F0A135E" w:rsidR="0081438B" w:rsidRPr="001A2AFE" w:rsidRDefault="0081438B" w:rsidP="001A2AFE">
      <w:pPr>
        <w:ind w:left="720" w:right="51" w:firstLine="0"/>
        <w:rPr>
          <w:rFonts w:ascii="Arial" w:hAnsi="Arial" w:cs="Arial"/>
          <w:sz w:val="22"/>
        </w:rPr>
      </w:pPr>
      <w:r w:rsidRPr="001A2AFE">
        <w:rPr>
          <w:rFonts w:ascii="Arial" w:hAnsi="Arial" w:cs="Arial"/>
          <w:sz w:val="22"/>
        </w:rPr>
        <w:t xml:space="preserve">Osobą uprawnioną do komunikowania się w zakresie zagadnień związanych z </w:t>
      </w:r>
      <w:r w:rsidR="00FE02B0" w:rsidRPr="001A2AFE">
        <w:rPr>
          <w:rFonts w:ascii="Arial" w:hAnsi="Arial" w:cs="Arial"/>
          <w:sz w:val="22"/>
        </w:rPr>
        <w:t xml:space="preserve">prowadzoną procedurą, jest </w:t>
      </w:r>
      <w:r w:rsidR="007C2341">
        <w:rPr>
          <w:rFonts w:ascii="Arial" w:hAnsi="Arial" w:cs="Arial"/>
          <w:sz w:val="22"/>
        </w:rPr>
        <w:t xml:space="preserve">Krystian </w:t>
      </w:r>
      <w:proofErr w:type="spellStart"/>
      <w:r w:rsidR="007C2341">
        <w:rPr>
          <w:rFonts w:ascii="Arial" w:hAnsi="Arial" w:cs="Arial"/>
          <w:sz w:val="22"/>
        </w:rPr>
        <w:t>Breski</w:t>
      </w:r>
      <w:proofErr w:type="spellEnd"/>
      <w:r w:rsidR="00923A77" w:rsidRPr="001A2AFE">
        <w:rPr>
          <w:rFonts w:ascii="Arial" w:hAnsi="Arial" w:cs="Arial"/>
          <w:sz w:val="22"/>
        </w:rPr>
        <w:t xml:space="preserve"> </w:t>
      </w:r>
      <w:r w:rsidR="00FE02B0" w:rsidRPr="001A2AFE">
        <w:rPr>
          <w:rFonts w:ascii="Arial" w:hAnsi="Arial" w:cs="Arial"/>
          <w:sz w:val="22"/>
        </w:rPr>
        <w:t>nr tel. 58 687 85 27, faks 58 687 85 22</w:t>
      </w:r>
      <w:r w:rsidRPr="001A2AFE">
        <w:rPr>
          <w:rFonts w:ascii="Arial" w:hAnsi="Arial" w:cs="Arial"/>
          <w:sz w:val="22"/>
        </w:rPr>
        <w:t xml:space="preserve"> e:mail:  </w:t>
      </w:r>
    </w:p>
    <w:p w14:paraId="109C7676" w14:textId="143D8FFC" w:rsidR="0081438B" w:rsidRPr="001A2AFE" w:rsidRDefault="00FE02B0" w:rsidP="000251AC">
      <w:pPr>
        <w:spacing w:after="0" w:line="259" w:lineRule="auto"/>
        <w:ind w:left="708" w:right="0" w:firstLine="0"/>
        <w:jc w:val="left"/>
        <w:rPr>
          <w:rFonts w:ascii="Arial" w:hAnsi="Arial" w:cs="Arial"/>
          <w:sz w:val="22"/>
        </w:rPr>
      </w:pPr>
      <w:r w:rsidRPr="001A2AFE">
        <w:rPr>
          <w:rFonts w:ascii="Arial" w:hAnsi="Arial" w:cs="Arial"/>
          <w:color w:val="0000FF"/>
          <w:sz w:val="22"/>
          <w:u w:val="single" w:color="0000FF"/>
        </w:rPr>
        <w:t>ug@liniewo</w:t>
      </w:r>
      <w:r w:rsidR="0081438B" w:rsidRPr="001A2AFE">
        <w:rPr>
          <w:rFonts w:ascii="Arial" w:hAnsi="Arial" w:cs="Arial"/>
          <w:color w:val="0000FF"/>
          <w:sz w:val="22"/>
          <w:u w:val="single" w:color="0000FF"/>
        </w:rPr>
        <w:t>.pl</w:t>
      </w:r>
      <w:r w:rsidRPr="001A2AFE">
        <w:rPr>
          <w:rFonts w:ascii="Arial" w:hAnsi="Arial" w:cs="Arial"/>
          <w:sz w:val="22"/>
        </w:rPr>
        <w:t xml:space="preserve">. lub osoba </w:t>
      </w:r>
      <w:r w:rsidR="0081438B" w:rsidRPr="001A2AFE">
        <w:rPr>
          <w:rFonts w:ascii="Arial" w:hAnsi="Arial" w:cs="Arial"/>
          <w:sz w:val="22"/>
        </w:rPr>
        <w:t xml:space="preserve">zastępująca. </w:t>
      </w:r>
    </w:p>
    <w:p w14:paraId="5D794703" w14:textId="21E95C9D" w:rsidR="0081438B" w:rsidRPr="001A2AFE" w:rsidRDefault="0081438B" w:rsidP="0081438B">
      <w:pPr>
        <w:numPr>
          <w:ilvl w:val="0"/>
          <w:numId w:val="1"/>
        </w:numPr>
        <w:spacing w:after="0"/>
        <w:ind w:right="51"/>
        <w:rPr>
          <w:rFonts w:ascii="Arial" w:hAnsi="Arial" w:cs="Arial"/>
          <w:sz w:val="22"/>
        </w:rPr>
      </w:pPr>
      <w:r w:rsidRPr="001A2AFE">
        <w:rPr>
          <w:rFonts w:ascii="Arial" w:hAnsi="Arial" w:cs="Arial"/>
          <w:sz w:val="22"/>
        </w:rPr>
        <w:t xml:space="preserve">Numer referencyjny: </w:t>
      </w:r>
      <w:r w:rsidR="00342C1A" w:rsidRPr="001A2AFE">
        <w:rPr>
          <w:rFonts w:ascii="Arial" w:hAnsi="Arial" w:cs="Arial"/>
          <w:sz w:val="22"/>
        </w:rPr>
        <w:t>ZPGK/</w:t>
      </w:r>
      <w:r w:rsidR="007C2341">
        <w:rPr>
          <w:rFonts w:ascii="Arial" w:hAnsi="Arial" w:cs="Arial"/>
          <w:sz w:val="22"/>
        </w:rPr>
        <w:t>5</w:t>
      </w:r>
      <w:r w:rsidR="00FE02B0" w:rsidRPr="001A2AFE">
        <w:rPr>
          <w:rFonts w:ascii="Arial" w:hAnsi="Arial" w:cs="Arial"/>
          <w:sz w:val="22"/>
        </w:rPr>
        <w:t>/</w:t>
      </w:r>
      <w:r w:rsidRPr="001A2AFE">
        <w:rPr>
          <w:rFonts w:ascii="Arial" w:hAnsi="Arial" w:cs="Arial"/>
          <w:sz w:val="22"/>
        </w:rPr>
        <w:t>202</w:t>
      </w:r>
      <w:r w:rsidR="00F314E2">
        <w:rPr>
          <w:rFonts w:ascii="Arial" w:hAnsi="Arial" w:cs="Arial"/>
          <w:sz w:val="22"/>
        </w:rPr>
        <w:t>4</w:t>
      </w:r>
    </w:p>
    <w:p w14:paraId="10A61622" w14:textId="77777777" w:rsidR="0081438B" w:rsidRPr="001A2AFE" w:rsidRDefault="0081438B" w:rsidP="0081438B">
      <w:pPr>
        <w:spacing w:after="93" w:line="259" w:lineRule="auto"/>
        <w:ind w:left="0" w:right="0" w:firstLine="0"/>
        <w:jc w:val="left"/>
        <w:rPr>
          <w:rFonts w:ascii="Arial" w:hAnsi="Arial" w:cs="Arial"/>
          <w:sz w:val="22"/>
        </w:rPr>
      </w:pPr>
      <w:r w:rsidRPr="001A2AFE">
        <w:rPr>
          <w:rFonts w:ascii="Arial" w:hAnsi="Arial" w:cs="Arial"/>
          <w:sz w:val="22"/>
        </w:rPr>
        <w:t xml:space="preserve"> </w:t>
      </w:r>
    </w:p>
    <w:p w14:paraId="4EABDA3C" w14:textId="77777777" w:rsidR="0081438B" w:rsidRPr="001A2AFE" w:rsidRDefault="0081438B" w:rsidP="0081438B">
      <w:pPr>
        <w:pStyle w:val="Nagwek2"/>
        <w:spacing w:after="60"/>
        <w:ind w:left="-5" w:right="35"/>
        <w:rPr>
          <w:rFonts w:ascii="Arial" w:hAnsi="Arial" w:cs="Arial"/>
        </w:rPr>
      </w:pPr>
      <w:r w:rsidRPr="001A2AFE">
        <w:rPr>
          <w:rFonts w:ascii="Arial" w:hAnsi="Arial" w:cs="Arial"/>
        </w:rPr>
        <w:t>II.</w:t>
      </w:r>
      <w:r w:rsidRPr="001A2AFE">
        <w:rPr>
          <w:rFonts w:ascii="Arial" w:eastAsia="Arial" w:hAnsi="Arial" w:cs="Arial"/>
        </w:rPr>
        <w:t xml:space="preserve"> </w:t>
      </w:r>
      <w:r w:rsidRPr="001A2AFE">
        <w:rPr>
          <w:rFonts w:ascii="Arial" w:hAnsi="Arial" w:cs="Arial"/>
        </w:rPr>
        <w:t>Tryb udzielenia zamówienia</w:t>
      </w:r>
      <w:r w:rsidRPr="001A2AFE">
        <w:rPr>
          <w:rFonts w:ascii="Arial" w:eastAsia="Times New Roman" w:hAnsi="Arial" w:cs="Arial"/>
        </w:rPr>
        <w:t xml:space="preserve"> </w:t>
      </w:r>
    </w:p>
    <w:p w14:paraId="31E01F5E" w14:textId="0A7A3152" w:rsidR="0081438B" w:rsidRPr="001A2AFE" w:rsidRDefault="0081438B" w:rsidP="0081438B">
      <w:pPr>
        <w:numPr>
          <w:ilvl w:val="0"/>
          <w:numId w:val="2"/>
        </w:numPr>
        <w:ind w:right="51" w:hanging="283"/>
        <w:rPr>
          <w:rFonts w:ascii="Arial" w:hAnsi="Arial" w:cs="Arial"/>
          <w:sz w:val="22"/>
        </w:rPr>
      </w:pPr>
      <w:r w:rsidRPr="001A2AFE">
        <w:rPr>
          <w:rFonts w:ascii="Arial" w:hAnsi="Arial" w:cs="Arial"/>
          <w:sz w:val="22"/>
        </w:rPr>
        <w:t xml:space="preserve">Postępowanie o udzielenie zamówienia prowadzone jest w </w:t>
      </w:r>
      <w:r w:rsidRPr="001A2AFE">
        <w:rPr>
          <w:rFonts w:ascii="Arial" w:hAnsi="Arial" w:cs="Arial"/>
          <w:b/>
          <w:sz w:val="22"/>
        </w:rPr>
        <w:t xml:space="preserve">trybie podstawowym, art. 275 pkt 1 </w:t>
      </w:r>
      <w:r w:rsidR="008848FD" w:rsidRPr="001A2AFE">
        <w:rPr>
          <w:rFonts w:ascii="Arial" w:hAnsi="Arial" w:cs="Arial"/>
          <w:b/>
          <w:sz w:val="22"/>
        </w:rPr>
        <w:t>u</w:t>
      </w:r>
      <w:r w:rsidRPr="001A2AFE">
        <w:rPr>
          <w:rFonts w:ascii="Arial" w:hAnsi="Arial" w:cs="Arial"/>
          <w:b/>
          <w:sz w:val="22"/>
        </w:rPr>
        <w:t>stawy</w:t>
      </w:r>
      <w:r w:rsidR="008848FD" w:rsidRPr="001A2AFE">
        <w:rPr>
          <w:rFonts w:ascii="Arial" w:hAnsi="Arial" w:cs="Arial"/>
          <w:b/>
          <w:sz w:val="22"/>
        </w:rPr>
        <w:t xml:space="preserve"> </w:t>
      </w:r>
      <w:proofErr w:type="spellStart"/>
      <w:r w:rsidR="008848FD" w:rsidRPr="001A2AFE">
        <w:rPr>
          <w:rFonts w:ascii="Arial" w:hAnsi="Arial" w:cs="Arial"/>
          <w:b/>
          <w:sz w:val="22"/>
        </w:rPr>
        <w:t>Pzp</w:t>
      </w:r>
      <w:proofErr w:type="spellEnd"/>
      <w:r w:rsidRPr="001A2AFE">
        <w:rPr>
          <w:rFonts w:ascii="Arial" w:hAnsi="Arial" w:cs="Arial"/>
          <w:b/>
          <w:sz w:val="22"/>
        </w:rPr>
        <w:t>.</w:t>
      </w:r>
      <w:r w:rsidRPr="001A2AFE">
        <w:rPr>
          <w:rFonts w:ascii="Arial" w:eastAsia="Times New Roman" w:hAnsi="Arial" w:cs="Arial"/>
          <w:b/>
          <w:sz w:val="22"/>
        </w:rPr>
        <w:t xml:space="preserve"> </w:t>
      </w:r>
    </w:p>
    <w:p w14:paraId="7E201E61" w14:textId="1C449B2A" w:rsidR="0081438B" w:rsidRPr="001A2AFE" w:rsidRDefault="0081438B" w:rsidP="0081438B">
      <w:pPr>
        <w:numPr>
          <w:ilvl w:val="0"/>
          <w:numId w:val="2"/>
        </w:numPr>
        <w:ind w:right="51" w:hanging="283"/>
        <w:rPr>
          <w:rFonts w:ascii="Arial" w:hAnsi="Arial" w:cs="Arial"/>
          <w:sz w:val="22"/>
        </w:rPr>
      </w:pPr>
      <w:r w:rsidRPr="001A2AFE">
        <w:rPr>
          <w:rFonts w:ascii="Arial" w:hAnsi="Arial" w:cs="Arial"/>
          <w:sz w:val="22"/>
        </w:rPr>
        <w:t>Zamawiający nie przewiduje wyboru najkorzystniejszej oferty z możliwością prowadzenia negocjacji w celu ulepszenia treści ofert, które podlegają ocenie w ramach kryteriów oceny ofert.</w:t>
      </w:r>
      <w:r w:rsidRPr="001A2AFE">
        <w:rPr>
          <w:rFonts w:ascii="Arial" w:eastAsia="Times New Roman" w:hAnsi="Arial" w:cs="Arial"/>
          <w:b/>
          <w:sz w:val="22"/>
        </w:rPr>
        <w:t xml:space="preserve"> </w:t>
      </w:r>
    </w:p>
    <w:p w14:paraId="0F014E90" w14:textId="7E8D1185" w:rsidR="00A11A05" w:rsidRPr="001A2AFE" w:rsidRDefault="00A11A05" w:rsidP="0081438B">
      <w:pPr>
        <w:numPr>
          <w:ilvl w:val="0"/>
          <w:numId w:val="2"/>
        </w:numPr>
        <w:ind w:right="51" w:hanging="283"/>
        <w:rPr>
          <w:rFonts w:ascii="Arial" w:hAnsi="Arial" w:cs="Arial"/>
          <w:bCs/>
          <w:sz w:val="22"/>
        </w:rPr>
      </w:pPr>
      <w:r w:rsidRPr="001A2AFE">
        <w:rPr>
          <w:rFonts w:ascii="Arial" w:eastAsia="Times New Roman" w:hAnsi="Arial" w:cs="Arial"/>
          <w:bCs/>
          <w:sz w:val="22"/>
        </w:rPr>
        <w:t>Szacunkowa wartość przedmiotowego zamówienia nie przekroczy progów unijnych</w:t>
      </w:r>
      <w:r w:rsidR="001D20DF" w:rsidRPr="001A2AFE">
        <w:rPr>
          <w:rFonts w:ascii="Arial" w:eastAsia="Times New Roman" w:hAnsi="Arial" w:cs="Arial"/>
          <w:bCs/>
          <w:sz w:val="22"/>
        </w:rPr>
        <w:t>,</w:t>
      </w:r>
      <w:r w:rsidRPr="001A2AFE">
        <w:rPr>
          <w:rFonts w:ascii="Arial" w:eastAsia="Times New Roman" w:hAnsi="Arial" w:cs="Arial"/>
          <w:bCs/>
          <w:sz w:val="22"/>
        </w:rPr>
        <w:t xml:space="preserve"> o jakich mowa w art. 3 </w:t>
      </w:r>
      <w:r w:rsidR="00202108" w:rsidRPr="001A2AFE">
        <w:rPr>
          <w:rFonts w:ascii="Arial" w:eastAsia="Times New Roman" w:hAnsi="Arial" w:cs="Arial"/>
          <w:bCs/>
          <w:sz w:val="22"/>
        </w:rPr>
        <w:t>u</w:t>
      </w:r>
      <w:r w:rsidR="00814AF4" w:rsidRPr="001A2AFE">
        <w:rPr>
          <w:rFonts w:ascii="Arial" w:eastAsia="Times New Roman" w:hAnsi="Arial" w:cs="Arial"/>
          <w:bCs/>
          <w:sz w:val="22"/>
        </w:rPr>
        <w:t>stawy</w:t>
      </w:r>
      <w:r w:rsidR="00202108" w:rsidRPr="001A2AFE">
        <w:rPr>
          <w:rFonts w:ascii="Arial" w:eastAsia="Times New Roman" w:hAnsi="Arial" w:cs="Arial"/>
          <w:bCs/>
          <w:sz w:val="22"/>
        </w:rPr>
        <w:t xml:space="preserve"> </w:t>
      </w:r>
      <w:proofErr w:type="spellStart"/>
      <w:r w:rsidR="00202108" w:rsidRPr="001A2AFE">
        <w:rPr>
          <w:rFonts w:ascii="Arial" w:eastAsia="Times New Roman" w:hAnsi="Arial" w:cs="Arial"/>
          <w:bCs/>
          <w:sz w:val="22"/>
        </w:rPr>
        <w:t>Pzp</w:t>
      </w:r>
      <w:proofErr w:type="spellEnd"/>
      <w:r w:rsidRPr="001A2AFE">
        <w:rPr>
          <w:rFonts w:ascii="Arial" w:eastAsia="Times New Roman" w:hAnsi="Arial" w:cs="Arial"/>
          <w:bCs/>
          <w:sz w:val="22"/>
        </w:rPr>
        <w:t>.</w:t>
      </w:r>
    </w:p>
    <w:p w14:paraId="313A6926" w14:textId="77777777" w:rsidR="0081438B" w:rsidRPr="001A2AFE" w:rsidRDefault="0081438B" w:rsidP="0081438B">
      <w:pPr>
        <w:spacing w:after="48" w:line="259" w:lineRule="auto"/>
        <w:ind w:left="0" w:right="0" w:firstLine="0"/>
        <w:jc w:val="left"/>
        <w:rPr>
          <w:rFonts w:ascii="Arial" w:hAnsi="Arial" w:cs="Arial"/>
          <w:sz w:val="22"/>
        </w:rPr>
      </w:pPr>
    </w:p>
    <w:p w14:paraId="28E09EAA" w14:textId="77777777" w:rsidR="0081438B" w:rsidRPr="001A2AFE" w:rsidRDefault="0081438B" w:rsidP="0081438B">
      <w:pPr>
        <w:pStyle w:val="Nagwek2"/>
        <w:spacing w:after="59"/>
        <w:ind w:left="-5" w:right="35"/>
        <w:rPr>
          <w:rFonts w:ascii="Arial" w:hAnsi="Arial" w:cs="Arial"/>
        </w:rPr>
      </w:pPr>
      <w:r w:rsidRPr="001A2AFE">
        <w:rPr>
          <w:rFonts w:ascii="Arial" w:hAnsi="Arial" w:cs="Arial"/>
        </w:rPr>
        <w:t>III.</w:t>
      </w:r>
      <w:r w:rsidRPr="001A2AFE">
        <w:rPr>
          <w:rFonts w:ascii="Arial" w:eastAsia="Arial" w:hAnsi="Arial" w:cs="Arial"/>
        </w:rPr>
        <w:t xml:space="preserve"> </w:t>
      </w:r>
      <w:r w:rsidRPr="001A2AFE">
        <w:rPr>
          <w:rFonts w:ascii="Arial" w:hAnsi="Arial" w:cs="Arial"/>
        </w:rPr>
        <w:t>Opis przedmiotu zamówienia, termin wykonania zamówienia</w:t>
      </w:r>
      <w:r w:rsidRPr="001A2AFE">
        <w:rPr>
          <w:rFonts w:ascii="Arial" w:eastAsia="Times New Roman" w:hAnsi="Arial" w:cs="Arial"/>
        </w:rPr>
        <w:t xml:space="preserve"> </w:t>
      </w:r>
    </w:p>
    <w:p w14:paraId="2F51EB87" w14:textId="68FD4475" w:rsidR="00554701" w:rsidRDefault="007C2341" w:rsidP="00CF16E8">
      <w:pPr>
        <w:pStyle w:val="Akapitzlist"/>
        <w:tabs>
          <w:tab w:val="left" w:pos="8222"/>
        </w:tabs>
        <w:ind w:left="850" w:right="-85" w:firstLine="0"/>
        <w:rPr>
          <w:rFonts w:ascii="Arial" w:hAnsi="Arial" w:cs="Arial"/>
          <w:color w:val="auto"/>
          <w:sz w:val="22"/>
        </w:rPr>
      </w:pPr>
      <w:bookmarkStart w:id="2" w:name="_Hlk156563912"/>
      <w:r w:rsidRPr="007C2341">
        <w:rPr>
          <w:rFonts w:ascii="Arial" w:hAnsi="Arial" w:cs="Arial"/>
          <w:color w:val="auto"/>
          <w:sz w:val="22"/>
        </w:rPr>
        <w:t xml:space="preserve">W ramach zadania przewiduje się montaż odnawialnych źródeł energii na obiektach i infrastrukturze krytycznej tj. oczyszczalni ścieków w </w:t>
      </w:r>
      <w:proofErr w:type="spellStart"/>
      <w:r w:rsidRPr="007C2341">
        <w:rPr>
          <w:rFonts w:ascii="Arial" w:hAnsi="Arial" w:cs="Arial"/>
          <w:color w:val="auto"/>
          <w:sz w:val="22"/>
        </w:rPr>
        <w:t>Orlu</w:t>
      </w:r>
      <w:proofErr w:type="spellEnd"/>
      <w:r w:rsidRPr="007C2341">
        <w:rPr>
          <w:rFonts w:ascii="Arial" w:hAnsi="Arial" w:cs="Arial"/>
          <w:color w:val="auto"/>
          <w:sz w:val="22"/>
        </w:rPr>
        <w:t xml:space="preserve">, stacji uzdatniania wody w Liniewie, Starym Wiecu i Lubieszynie. Obiektu eksploatowane są w trybie ciągłym co zapewni auto konsumpcję u źródła bez konieczności budowy magazynów energii. Gmina Liniewo eksploatuje 4 ujęcia wody z czego 3 mają w ramach projektu zostać wyposażone w źródła odnawialne. Kolejnym elementem zadania ma być wykonanie zbiorników retencyjnych wody pitnej zapewniającej zapas dla mieszkańców sołectw </w:t>
      </w:r>
      <w:proofErr w:type="spellStart"/>
      <w:r w:rsidRPr="007C2341">
        <w:rPr>
          <w:rFonts w:ascii="Arial" w:hAnsi="Arial" w:cs="Arial"/>
          <w:color w:val="auto"/>
          <w:sz w:val="22"/>
        </w:rPr>
        <w:t>Sobącz</w:t>
      </w:r>
      <w:proofErr w:type="spellEnd"/>
      <w:r w:rsidRPr="007C2341">
        <w:rPr>
          <w:rFonts w:ascii="Arial" w:hAnsi="Arial" w:cs="Arial"/>
          <w:color w:val="auto"/>
          <w:sz w:val="22"/>
        </w:rPr>
        <w:t>, Iłownica część Głodowa. W ramach zadania przewiduję się zakup wysokociśnieniowej przyczepy do czyszczenia kanalizacji sanitarnej.</w:t>
      </w:r>
    </w:p>
    <w:p w14:paraId="365CF493" w14:textId="77777777" w:rsidR="00C84650" w:rsidRPr="007C2341" w:rsidRDefault="00C84650" w:rsidP="007C2341">
      <w:pPr>
        <w:tabs>
          <w:tab w:val="left" w:pos="8222"/>
        </w:tabs>
        <w:ind w:left="0" w:right="-85" w:firstLine="0"/>
        <w:rPr>
          <w:rFonts w:ascii="Arial" w:hAnsi="Arial" w:cs="Arial"/>
          <w:strike/>
          <w:color w:val="auto"/>
          <w:sz w:val="22"/>
          <w:highlight w:val="yellow"/>
        </w:rPr>
      </w:pPr>
    </w:p>
    <w:p w14:paraId="689862C2" w14:textId="51557E16" w:rsidR="00CF16E8" w:rsidRDefault="00CF16E8" w:rsidP="00CF16E8">
      <w:pPr>
        <w:pStyle w:val="Akapitzlist"/>
        <w:tabs>
          <w:tab w:val="left" w:pos="8222"/>
        </w:tabs>
        <w:ind w:left="850" w:right="-85" w:firstLine="0"/>
        <w:rPr>
          <w:rFonts w:ascii="Arial" w:hAnsi="Arial" w:cs="Arial"/>
          <w:color w:val="auto"/>
          <w:sz w:val="22"/>
        </w:rPr>
      </w:pPr>
      <w:r w:rsidRPr="007C2341">
        <w:rPr>
          <w:rFonts w:ascii="Arial" w:hAnsi="Arial" w:cs="Arial"/>
          <w:color w:val="auto"/>
          <w:sz w:val="22"/>
        </w:rPr>
        <w:t xml:space="preserve">Termin realizacji zadania </w:t>
      </w:r>
      <w:r w:rsidR="005964F7" w:rsidRPr="007C2341">
        <w:rPr>
          <w:rFonts w:ascii="Arial" w:hAnsi="Arial" w:cs="Arial"/>
          <w:color w:val="auto"/>
          <w:sz w:val="22"/>
        </w:rPr>
        <w:t xml:space="preserve"> w zakresie robót budowlanych </w:t>
      </w:r>
      <w:r w:rsidR="00ED3B8F" w:rsidRPr="007C2341">
        <w:rPr>
          <w:rFonts w:ascii="Arial" w:hAnsi="Arial" w:cs="Arial"/>
          <w:color w:val="auto"/>
          <w:sz w:val="22"/>
        </w:rPr>
        <w:t>do</w:t>
      </w:r>
      <w:r w:rsidR="004358D6" w:rsidRPr="007C2341">
        <w:rPr>
          <w:rFonts w:ascii="Arial" w:hAnsi="Arial" w:cs="Arial"/>
          <w:color w:val="auto"/>
          <w:sz w:val="22"/>
        </w:rPr>
        <w:t xml:space="preserve"> </w:t>
      </w:r>
      <w:r w:rsidR="007C2341" w:rsidRPr="007C2341">
        <w:rPr>
          <w:rFonts w:ascii="Arial" w:hAnsi="Arial" w:cs="Arial"/>
          <w:color w:val="auto"/>
          <w:sz w:val="22"/>
        </w:rPr>
        <w:t>1</w:t>
      </w:r>
      <w:r w:rsidR="007C2341">
        <w:rPr>
          <w:rFonts w:ascii="Arial" w:hAnsi="Arial" w:cs="Arial"/>
          <w:color w:val="auto"/>
          <w:sz w:val="22"/>
        </w:rPr>
        <w:t>1</w:t>
      </w:r>
      <w:r w:rsidR="004358D6" w:rsidRPr="007C2341">
        <w:rPr>
          <w:rFonts w:ascii="Arial" w:hAnsi="Arial" w:cs="Arial"/>
          <w:color w:val="auto"/>
          <w:sz w:val="22"/>
        </w:rPr>
        <w:t xml:space="preserve"> miesięcy od </w:t>
      </w:r>
      <w:r w:rsidR="00ED3B8F" w:rsidRPr="007C2341">
        <w:rPr>
          <w:rFonts w:ascii="Arial" w:hAnsi="Arial" w:cs="Arial"/>
          <w:color w:val="auto"/>
          <w:sz w:val="22"/>
        </w:rPr>
        <w:t>dnia</w:t>
      </w:r>
      <w:r w:rsidR="00DE5EB0" w:rsidRPr="007C2341">
        <w:rPr>
          <w:rFonts w:ascii="Arial" w:hAnsi="Arial" w:cs="Arial"/>
          <w:color w:val="auto"/>
          <w:sz w:val="22"/>
        </w:rPr>
        <w:t xml:space="preserve"> </w:t>
      </w:r>
      <w:r w:rsidR="004358D6" w:rsidRPr="007C2341">
        <w:rPr>
          <w:rFonts w:ascii="Arial" w:hAnsi="Arial" w:cs="Arial"/>
          <w:color w:val="auto"/>
          <w:sz w:val="22"/>
        </w:rPr>
        <w:t>podpisania umowy</w:t>
      </w:r>
      <w:bookmarkEnd w:id="2"/>
      <w:r w:rsidR="004358D6" w:rsidRPr="007C2341">
        <w:rPr>
          <w:rFonts w:ascii="Arial" w:hAnsi="Arial" w:cs="Arial"/>
          <w:color w:val="auto"/>
          <w:sz w:val="22"/>
        </w:rPr>
        <w:t>.</w:t>
      </w:r>
    </w:p>
    <w:p w14:paraId="0A596B61" w14:textId="77777777" w:rsidR="007C2341" w:rsidRPr="007C2341" w:rsidRDefault="007C2341" w:rsidP="00CF16E8">
      <w:pPr>
        <w:pStyle w:val="Akapitzlist"/>
        <w:tabs>
          <w:tab w:val="left" w:pos="8222"/>
        </w:tabs>
        <w:ind w:left="850" w:right="-85" w:firstLine="0"/>
        <w:rPr>
          <w:rFonts w:ascii="Arial" w:hAnsi="Arial" w:cs="Arial"/>
          <w:color w:val="auto"/>
          <w:sz w:val="22"/>
        </w:rPr>
      </w:pPr>
    </w:p>
    <w:p w14:paraId="5036D271" w14:textId="77777777" w:rsidR="00CF16E8" w:rsidRPr="00CF16E8" w:rsidRDefault="00CF16E8" w:rsidP="00CF16E8">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t>1) Jeżeli w jakimkolwiek miejscu SWZ oraz w załącznikach do niej, tj. w dokumentacji</w:t>
      </w:r>
    </w:p>
    <w:p w14:paraId="286FC8B1" w14:textId="07CB6E73" w:rsidR="00CF16E8" w:rsidRPr="00CF16E8" w:rsidRDefault="00CF16E8" w:rsidP="00CF16E8">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t>projektowej wykonawczej wskazano konkretnych producentów, nazwy własne, znaki towarowe,</w:t>
      </w:r>
      <w:r>
        <w:rPr>
          <w:rFonts w:ascii="Arial" w:hAnsi="Arial" w:cs="Arial"/>
          <w:color w:val="auto"/>
          <w:sz w:val="22"/>
        </w:rPr>
        <w:t xml:space="preserve"> </w:t>
      </w:r>
      <w:r w:rsidRPr="00CF16E8">
        <w:rPr>
          <w:rFonts w:ascii="Arial" w:hAnsi="Arial" w:cs="Arial"/>
          <w:color w:val="auto"/>
          <w:sz w:val="22"/>
        </w:rPr>
        <w:t>patenty lub pochodzenie materiałów czy urządzeń służących do wykonania niniejszego</w:t>
      </w:r>
      <w:r>
        <w:rPr>
          <w:rFonts w:ascii="Arial" w:hAnsi="Arial" w:cs="Arial"/>
          <w:color w:val="auto"/>
          <w:sz w:val="22"/>
        </w:rPr>
        <w:t xml:space="preserve"> za</w:t>
      </w:r>
      <w:r w:rsidRPr="00CF16E8">
        <w:rPr>
          <w:rFonts w:ascii="Arial" w:hAnsi="Arial" w:cs="Arial"/>
          <w:color w:val="auto"/>
          <w:sz w:val="22"/>
        </w:rPr>
        <w:t>mówienia – celem rzetelnego opracowania projektu, umożliwiając jego jednoznaczne</w:t>
      </w:r>
      <w:r>
        <w:rPr>
          <w:rFonts w:ascii="Arial" w:hAnsi="Arial" w:cs="Arial"/>
          <w:color w:val="auto"/>
          <w:sz w:val="22"/>
        </w:rPr>
        <w:t xml:space="preserve"> </w:t>
      </w:r>
      <w:r w:rsidRPr="00CF16E8">
        <w:rPr>
          <w:rFonts w:ascii="Arial" w:hAnsi="Arial" w:cs="Arial"/>
          <w:color w:val="auto"/>
          <w:sz w:val="22"/>
        </w:rPr>
        <w:t>odczytanie, wszędzie tam Zamawiający dodaje wyrazy „lub równoważne”.</w:t>
      </w:r>
    </w:p>
    <w:p w14:paraId="6372F5B5" w14:textId="77777777" w:rsidR="00CF16E8" w:rsidRPr="00CF16E8" w:rsidRDefault="00CF16E8" w:rsidP="00CF16E8">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t>2) Zamawiający informuje, że określając przedmiot zamówienia poprzez wskazanie nazw</w:t>
      </w:r>
    </w:p>
    <w:p w14:paraId="4C491591" w14:textId="77777777" w:rsidR="00CF16E8" w:rsidRPr="00CF16E8" w:rsidRDefault="00CF16E8" w:rsidP="00CF16E8">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t>handlowych, dopuszcza jednocześnie wszelkie ich odpowiedniki rynkowe nie gorsze niż</w:t>
      </w:r>
    </w:p>
    <w:p w14:paraId="2ACD3C56" w14:textId="77777777" w:rsidR="00CF16E8" w:rsidRPr="00CF16E8" w:rsidRDefault="00CF16E8" w:rsidP="00CF16E8">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t>wskazane. Parametry wskazanego przez Zamawiającego standardu przedstawiają warunki</w:t>
      </w:r>
    </w:p>
    <w:p w14:paraId="1E906EDC" w14:textId="77777777" w:rsidR="00CF16E8" w:rsidRPr="00CF16E8" w:rsidRDefault="00CF16E8" w:rsidP="00CF16E8">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t>techniczne, eksploatacyjne, użytkowe, funkcjonalne oraz inne cechy istotne dla przedmiotu</w:t>
      </w:r>
    </w:p>
    <w:p w14:paraId="75EAE9A1" w14:textId="77777777" w:rsidR="00CF16E8" w:rsidRPr="00CF16E8" w:rsidRDefault="00CF16E8" w:rsidP="00CF16E8">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t>zamówienia. Natomiast wskazana marka lub nazwa handlowa określa klasę produktu, a nie</w:t>
      </w:r>
    </w:p>
    <w:p w14:paraId="53528FEF" w14:textId="49BFC095" w:rsidR="00CF16E8" w:rsidRPr="00CF16E8" w:rsidRDefault="00CF16E8" w:rsidP="00CF16E8">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t>konkretnego producenta. Zamawiający dopuszcza możliwość stosowania materiałów</w:t>
      </w:r>
      <w:r>
        <w:rPr>
          <w:rFonts w:ascii="Arial" w:hAnsi="Arial" w:cs="Arial"/>
          <w:color w:val="auto"/>
          <w:sz w:val="22"/>
        </w:rPr>
        <w:t xml:space="preserve"> </w:t>
      </w:r>
      <w:r w:rsidRPr="00CF16E8">
        <w:rPr>
          <w:rFonts w:ascii="Arial" w:hAnsi="Arial" w:cs="Arial"/>
          <w:color w:val="auto"/>
          <w:sz w:val="22"/>
        </w:rPr>
        <w:t>równoważnych w stosunku do opisanych i podanych w wymaganych parametrach w SWZ pod</w:t>
      </w:r>
      <w:r w:rsidR="00616F0D">
        <w:rPr>
          <w:rFonts w:ascii="Arial" w:hAnsi="Arial" w:cs="Arial"/>
          <w:color w:val="auto"/>
          <w:sz w:val="22"/>
        </w:rPr>
        <w:t xml:space="preserve"> </w:t>
      </w:r>
      <w:r w:rsidRPr="00CF16E8">
        <w:rPr>
          <w:rFonts w:ascii="Arial" w:hAnsi="Arial" w:cs="Arial"/>
          <w:color w:val="auto"/>
          <w:sz w:val="22"/>
        </w:rPr>
        <w:t>warunkiem, że będą posiadały nie gorsze parametry techniczne.</w:t>
      </w:r>
    </w:p>
    <w:p w14:paraId="21689905" w14:textId="77777777" w:rsidR="00CF16E8" w:rsidRPr="00CF16E8" w:rsidRDefault="00CF16E8" w:rsidP="00CF16E8">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lastRenderedPageBreak/>
        <w:t>3) Zamawiający zastrzega sobie prawo do oceny równoważności proponowanych rozwiązań.</w:t>
      </w:r>
    </w:p>
    <w:p w14:paraId="67A1B884" w14:textId="4CD6AF06" w:rsidR="00616F0D" w:rsidRPr="00DE3556" w:rsidRDefault="00CF16E8" w:rsidP="00DE3556">
      <w:pPr>
        <w:pStyle w:val="Akapitzlist"/>
        <w:tabs>
          <w:tab w:val="left" w:pos="8222"/>
        </w:tabs>
        <w:ind w:left="850" w:right="-85" w:firstLine="0"/>
        <w:rPr>
          <w:rFonts w:ascii="Arial" w:hAnsi="Arial" w:cs="Arial"/>
          <w:color w:val="auto"/>
          <w:sz w:val="22"/>
        </w:rPr>
      </w:pPr>
      <w:r w:rsidRPr="00CF16E8">
        <w:rPr>
          <w:rFonts w:ascii="Arial" w:hAnsi="Arial" w:cs="Arial"/>
          <w:color w:val="auto"/>
          <w:sz w:val="22"/>
        </w:rPr>
        <w:t>Zamawiający zastrzega sobie również prawo do korzystania w tym względzie z opinii ekspertów.</w:t>
      </w:r>
    </w:p>
    <w:p w14:paraId="68FFB7B4" w14:textId="3293E835" w:rsidR="00500C13" w:rsidRPr="005E5135" w:rsidRDefault="0081438B" w:rsidP="00500C13">
      <w:pPr>
        <w:numPr>
          <w:ilvl w:val="0"/>
          <w:numId w:val="3"/>
        </w:numPr>
        <w:ind w:right="51" w:hanging="425"/>
        <w:rPr>
          <w:rFonts w:ascii="Arial" w:hAnsi="Arial" w:cs="Arial"/>
          <w:b/>
          <w:color w:val="auto"/>
          <w:sz w:val="22"/>
        </w:rPr>
      </w:pPr>
      <w:r w:rsidRPr="005E5135">
        <w:rPr>
          <w:rFonts w:ascii="Arial" w:hAnsi="Arial" w:cs="Arial"/>
          <w:b/>
          <w:sz w:val="22"/>
        </w:rPr>
        <w:t xml:space="preserve">Szczegółowy opis przedmiotu zamówienia stanowi </w:t>
      </w:r>
      <w:r w:rsidRPr="005E5135">
        <w:rPr>
          <w:rFonts w:ascii="Arial" w:hAnsi="Arial" w:cs="Arial"/>
          <w:b/>
          <w:color w:val="auto"/>
          <w:sz w:val="22"/>
        </w:rPr>
        <w:t>załącznik do SWZ</w:t>
      </w:r>
      <w:r w:rsidR="007C2341">
        <w:rPr>
          <w:rFonts w:ascii="Arial" w:hAnsi="Arial" w:cs="Arial"/>
          <w:b/>
          <w:color w:val="auto"/>
          <w:sz w:val="22"/>
        </w:rPr>
        <w:t xml:space="preserve"> PFU.</w:t>
      </w:r>
    </w:p>
    <w:p w14:paraId="02A5B634" w14:textId="3537683B" w:rsidR="0081438B" w:rsidRPr="001A2AFE" w:rsidRDefault="0081438B" w:rsidP="00500C13">
      <w:pPr>
        <w:numPr>
          <w:ilvl w:val="0"/>
          <w:numId w:val="3"/>
        </w:numPr>
        <w:ind w:right="51" w:hanging="425"/>
        <w:rPr>
          <w:rFonts w:ascii="Arial" w:hAnsi="Arial" w:cs="Arial"/>
          <w:color w:val="auto"/>
          <w:sz w:val="22"/>
        </w:rPr>
      </w:pPr>
      <w:r w:rsidRPr="001A2AFE">
        <w:rPr>
          <w:rFonts w:ascii="Arial" w:hAnsi="Arial" w:cs="Arial"/>
          <w:color w:val="auto"/>
          <w:sz w:val="22"/>
        </w:rPr>
        <w:t>Zamawiający zastrzega sobie prawo do oceny równoważności proponowanych rozwiązań. Zamawiający zastrzega sobie również prawo do korzystania w tym względzie z opinii ekspertów.</w:t>
      </w:r>
    </w:p>
    <w:p w14:paraId="2A4BA6C8" w14:textId="04D61F0E" w:rsidR="0081438B" w:rsidRPr="001A2AFE" w:rsidRDefault="0081438B" w:rsidP="0081438B">
      <w:pPr>
        <w:numPr>
          <w:ilvl w:val="0"/>
          <w:numId w:val="3"/>
        </w:numPr>
        <w:ind w:right="51" w:hanging="425"/>
        <w:rPr>
          <w:rFonts w:ascii="Arial" w:hAnsi="Arial" w:cs="Arial"/>
          <w:sz w:val="22"/>
        </w:rPr>
      </w:pPr>
      <w:r w:rsidRPr="001A2AFE">
        <w:rPr>
          <w:rFonts w:ascii="Arial" w:hAnsi="Arial" w:cs="Arial"/>
          <w:sz w:val="22"/>
        </w:rPr>
        <w:t xml:space="preserve">Wspólny Słownik Zamówień CPV: </w:t>
      </w:r>
    </w:p>
    <w:p w14:paraId="393CE262" w14:textId="77777777" w:rsidR="00052488" w:rsidRDefault="00052488" w:rsidP="007C2341">
      <w:pPr>
        <w:ind w:left="850" w:right="51" w:firstLine="0"/>
        <w:rPr>
          <w:rFonts w:ascii="Arial" w:hAnsi="Arial" w:cs="Arial"/>
          <w:sz w:val="22"/>
        </w:rPr>
      </w:pPr>
    </w:p>
    <w:p w14:paraId="38E861B4" w14:textId="77777777" w:rsidR="00482561" w:rsidRDefault="00052488" w:rsidP="00052488">
      <w:pPr>
        <w:ind w:left="850" w:right="51" w:firstLine="0"/>
        <w:rPr>
          <w:rFonts w:ascii="Arial" w:hAnsi="Arial" w:cs="Arial"/>
          <w:b/>
          <w:bCs/>
          <w:sz w:val="22"/>
        </w:rPr>
      </w:pPr>
      <w:r w:rsidRPr="00052488">
        <w:rPr>
          <w:rFonts w:ascii="Arial" w:hAnsi="Arial" w:cs="Arial"/>
          <w:b/>
          <w:bCs/>
          <w:sz w:val="22"/>
        </w:rPr>
        <w:t xml:space="preserve">45000000-7 </w:t>
      </w:r>
      <w:r w:rsidRPr="00052488">
        <w:rPr>
          <w:rFonts w:ascii="Arial" w:hAnsi="Arial" w:cs="Arial"/>
          <w:b/>
          <w:bCs/>
          <w:sz w:val="22"/>
        </w:rPr>
        <w:tab/>
        <w:t>Roboty budowlane</w:t>
      </w:r>
    </w:p>
    <w:p w14:paraId="3D507AC4" w14:textId="5D0B2404" w:rsidR="00052488" w:rsidRPr="00052488" w:rsidRDefault="00482561" w:rsidP="00052488">
      <w:pPr>
        <w:ind w:left="850" w:right="51" w:firstLine="0"/>
        <w:rPr>
          <w:rFonts w:ascii="Arial" w:hAnsi="Arial" w:cs="Arial"/>
          <w:b/>
          <w:bCs/>
          <w:sz w:val="22"/>
        </w:rPr>
      </w:pPr>
      <w:r>
        <w:rPr>
          <w:rFonts w:ascii="Arial" w:hAnsi="Arial" w:cs="Arial"/>
          <w:b/>
          <w:bCs/>
          <w:sz w:val="22"/>
        </w:rPr>
        <w:t>43300000-6 Maszyny i sprzęt budowlany</w:t>
      </w:r>
      <w:r w:rsidR="00052488" w:rsidRPr="00052488">
        <w:rPr>
          <w:rFonts w:ascii="Arial" w:hAnsi="Arial" w:cs="Arial"/>
          <w:b/>
          <w:bCs/>
          <w:sz w:val="22"/>
        </w:rPr>
        <w:t xml:space="preserve"> </w:t>
      </w:r>
    </w:p>
    <w:p w14:paraId="7D4138CA" w14:textId="77777777" w:rsidR="007C2341" w:rsidRPr="007C2341" w:rsidRDefault="007C2341" w:rsidP="007C2341">
      <w:pPr>
        <w:ind w:left="850" w:right="51" w:firstLine="0"/>
        <w:rPr>
          <w:rFonts w:ascii="Arial" w:hAnsi="Arial" w:cs="Arial"/>
          <w:sz w:val="22"/>
        </w:rPr>
      </w:pPr>
      <w:r w:rsidRPr="007C2341">
        <w:rPr>
          <w:rFonts w:ascii="Arial" w:hAnsi="Arial" w:cs="Arial"/>
          <w:sz w:val="22"/>
        </w:rPr>
        <w:t xml:space="preserve">71320000-7 </w:t>
      </w:r>
      <w:r w:rsidRPr="007C2341">
        <w:rPr>
          <w:rFonts w:ascii="Arial" w:hAnsi="Arial" w:cs="Arial"/>
          <w:sz w:val="22"/>
        </w:rPr>
        <w:tab/>
        <w:t xml:space="preserve">Usługi inżynieryjne w zakresie projektowania </w:t>
      </w:r>
    </w:p>
    <w:p w14:paraId="2A590FD4" w14:textId="77777777" w:rsidR="007C2341" w:rsidRPr="007C2341" w:rsidRDefault="007C2341" w:rsidP="007C2341">
      <w:pPr>
        <w:ind w:left="850" w:right="51" w:firstLine="0"/>
        <w:rPr>
          <w:rFonts w:ascii="Arial" w:hAnsi="Arial" w:cs="Arial"/>
          <w:sz w:val="22"/>
        </w:rPr>
      </w:pPr>
      <w:r w:rsidRPr="007C2341">
        <w:rPr>
          <w:rFonts w:ascii="Arial" w:hAnsi="Arial" w:cs="Arial"/>
          <w:sz w:val="22"/>
        </w:rPr>
        <w:t>45100000-8</w:t>
      </w:r>
      <w:r w:rsidRPr="007C2341">
        <w:rPr>
          <w:rFonts w:ascii="Arial" w:hAnsi="Arial" w:cs="Arial"/>
          <w:sz w:val="22"/>
        </w:rPr>
        <w:tab/>
        <w:t>Przygotowanie terenu pod budowę</w:t>
      </w:r>
    </w:p>
    <w:p w14:paraId="35C0F9CE" w14:textId="77777777" w:rsidR="007C2341" w:rsidRPr="007C2341" w:rsidRDefault="007C2341" w:rsidP="007C2341">
      <w:pPr>
        <w:ind w:left="850" w:right="51" w:firstLine="0"/>
        <w:rPr>
          <w:rFonts w:ascii="Arial" w:hAnsi="Arial" w:cs="Arial"/>
          <w:sz w:val="22"/>
        </w:rPr>
      </w:pPr>
      <w:r w:rsidRPr="007C2341">
        <w:rPr>
          <w:rFonts w:ascii="Arial" w:hAnsi="Arial" w:cs="Arial"/>
          <w:sz w:val="22"/>
        </w:rPr>
        <w:t>45111200</w:t>
      </w:r>
      <w:r w:rsidRPr="007C2341">
        <w:rPr>
          <w:rFonts w:ascii="Arial" w:hAnsi="Arial" w:cs="Arial"/>
          <w:sz w:val="22"/>
        </w:rPr>
        <w:tab/>
        <w:t xml:space="preserve">Roboty w zakresie przygotowania terenu pod budowę i roboty ziemne  </w:t>
      </w:r>
    </w:p>
    <w:p w14:paraId="473C19BE" w14:textId="77777777" w:rsidR="007C2341" w:rsidRPr="007C2341" w:rsidRDefault="007C2341" w:rsidP="007C2341">
      <w:pPr>
        <w:ind w:left="850" w:right="51" w:firstLine="0"/>
        <w:rPr>
          <w:rFonts w:ascii="Arial" w:hAnsi="Arial" w:cs="Arial"/>
          <w:sz w:val="22"/>
        </w:rPr>
      </w:pPr>
      <w:r w:rsidRPr="007C2341">
        <w:rPr>
          <w:rFonts w:ascii="Arial" w:hAnsi="Arial" w:cs="Arial"/>
          <w:sz w:val="22"/>
        </w:rPr>
        <w:t>45223100–7</w:t>
      </w:r>
      <w:r w:rsidRPr="007C2341">
        <w:rPr>
          <w:rFonts w:ascii="Arial" w:hAnsi="Arial" w:cs="Arial"/>
          <w:sz w:val="22"/>
        </w:rPr>
        <w:tab/>
        <w:t>Montaż konstrukcji metalowych</w:t>
      </w:r>
    </w:p>
    <w:p w14:paraId="67B479EB" w14:textId="77777777" w:rsidR="007C2341" w:rsidRPr="007C2341" w:rsidRDefault="007C2341" w:rsidP="007C2341">
      <w:pPr>
        <w:ind w:left="850" w:right="51" w:firstLine="0"/>
        <w:rPr>
          <w:rFonts w:ascii="Arial" w:hAnsi="Arial" w:cs="Arial"/>
          <w:sz w:val="22"/>
        </w:rPr>
      </w:pPr>
      <w:r w:rsidRPr="007C2341">
        <w:rPr>
          <w:rFonts w:ascii="Arial" w:hAnsi="Arial" w:cs="Arial"/>
          <w:sz w:val="22"/>
        </w:rPr>
        <w:t>45310000-3</w:t>
      </w:r>
      <w:r w:rsidRPr="007C2341">
        <w:rPr>
          <w:rFonts w:ascii="Arial" w:hAnsi="Arial" w:cs="Arial"/>
          <w:sz w:val="22"/>
        </w:rPr>
        <w:tab/>
        <w:t>Roboty instalacyjne elektryczne</w:t>
      </w:r>
    </w:p>
    <w:p w14:paraId="11B61BCB" w14:textId="77777777" w:rsidR="007C2341" w:rsidRPr="007C2341" w:rsidRDefault="007C2341" w:rsidP="007C2341">
      <w:pPr>
        <w:ind w:left="850" w:right="51" w:firstLine="0"/>
        <w:rPr>
          <w:rFonts w:ascii="Arial" w:hAnsi="Arial" w:cs="Arial"/>
          <w:sz w:val="22"/>
        </w:rPr>
      </w:pPr>
      <w:r w:rsidRPr="007C2341">
        <w:rPr>
          <w:rFonts w:ascii="Arial" w:hAnsi="Arial" w:cs="Arial"/>
          <w:sz w:val="22"/>
        </w:rPr>
        <w:t xml:space="preserve">45232460-4 </w:t>
      </w:r>
      <w:r w:rsidRPr="007C2341">
        <w:rPr>
          <w:rFonts w:ascii="Arial" w:hAnsi="Arial" w:cs="Arial"/>
          <w:sz w:val="22"/>
        </w:rPr>
        <w:tab/>
        <w:t xml:space="preserve">Roboty sanitarne </w:t>
      </w:r>
    </w:p>
    <w:p w14:paraId="1254F20C" w14:textId="77777777" w:rsidR="007C2341" w:rsidRPr="007C2341" w:rsidRDefault="007C2341" w:rsidP="007C2341">
      <w:pPr>
        <w:ind w:left="850" w:right="51" w:firstLine="0"/>
        <w:rPr>
          <w:rFonts w:ascii="Arial" w:hAnsi="Arial" w:cs="Arial"/>
          <w:sz w:val="22"/>
        </w:rPr>
      </w:pPr>
      <w:r w:rsidRPr="007C2341">
        <w:rPr>
          <w:rFonts w:ascii="Arial" w:hAnsi="Arial" w:cs="Arial"/>
          <w:sz w:val="22"/>
        </w:rPr>
        <w:t xml:space="preserve">45311000-0 </w:t>
      </w:r>
      <w:r w:rsidRPr="007C2341">
        <w:rPr>
          <w:rFonts w:ascii="Arial" w:hAnsi="Arial" w:cs="Arial"/>
          <w:sz w:val="22"/>
        </w:rPr>
        <w:tab/>
        <w:t xml:space="preserve">Roboty w zakresie okablowania oraz instalacji elektrycznych </w:t>
      </w:r>
    </w:p>
    <w:p w14:paraId="5FD66BC8" w14:textId="77777777" w:rsidR="007C2341" w:rsidRPr="007C2341" w:rsidRDefault="007C2341" w:rsidP="007C2341">
      <w:pPr>
        <w:ind w:left="850" w:right="51" w:firstLine="0"/>
        <w:rPr>
          <w:rFonts w:ascii="Arial" w:hAnsi="Arial" w:cs="Arial"/>
          <w:sz w:val="22"/>
        </w:rPr>
      </w:pPr>
      <w:r w:rsidRPr="007C2341">
        <w:rPr>
          <w:rFonts w:ascii="Arial" w:hAnsi="Arial" w:cs="Arial"/>
          <w:sz w:val="22"/>
        </w:rPr>
        <w:t xml:space="preserve">45400000-1 </w:t>
      </w:r>
      <w:r w:rsidRPr="007C2341">
        <w:rPr>
          <w:rFonts w:ascii="Arial" w:hAnsi="Arial" w:cs="Arial"/>
          <w:sz w:val="22"/>
        </w:rPr>
        <w:tab/>
        <w:t>Roboty wykończeniowe w zakresie obiektów budowlanych.</w:t>
      </w:r>
    </w:p>
    <w:p w14:paraId="050BB002" w14:textId="77777777" w:rsidR="007C2341" w:rsidRDefault="007C2341" w:rsidP="007C2341">
      <w:pPr>
        <w:ind w:left="850" w:right="51" w:firstLine="0"/>
        <w:rPr>
          <w:rFonts w:ascii="Arial" w:hAnsi="Arial" w:cs="Arial"/>
          <w:sz w:val="22"/>
        </w:rPr>
      </w:pPr>
      <w:r w:rsidRPr="007C2341">
        <w:rPr>
          <w:rFonts w:ascii="Arial" w:hAnsi="Arial" w:cs="Arial"/>
          <w:sz w:val="22"/>
        </w:rPr>
        <w:t xml:space="preserve">71248000-8 </w:t>
      </w:r>
      <w:r w:rsidRPr="007C2341">
        <w:rPr>
          <w:rFonts w:ascii="Arial" w:hAnsi="Arial" w:cs="Arial"/>
          <w:sz w:val="22"/>
        </w:rPr>
        <w:tab/>
        <w:t>Nadzór nad projektem i dokumentacją</w:t>
      </w:r>
      <w:r>
        <w:rPr>
          <w:rFonts w:ascii="Arial" w:hAnsi="Arial" w:cs="Arial"/>
          <w:sz w:val="22"/>
        </w:rPr>
        <w:t>.</w:t>
      </w:r>
    </w:p>
    <w:p w14:paraId="420AC229" w14:textId="77777777" w:rsidR="007C2341" w:rsidRDefault="007C2341" w:rsidP="007C2341">
      <w:pPr>
        <w:ind w:left="850" w:right="51" w:firstLine="0"/>
        <w:rPr>
          <w:rFonts w:ascii="Arial" w:hAnsi="Arial" w:cs="Arial"/>
          <w:sz w:val="22"/>
        </w:rPr>
      </w:pPr>
    </w:p>
    <w:p w14:paraId="767EB629" w14:textId="2C6BE3B1" w:rsidR="0081438B" w:rsidRPr="001A2AFE" w:rsidRDefault="0081438B" w:rsidP="007C2341">
      <w:pPr>
        <w:ind w:left="850" w:right="51" w:firstLine="0"/>
        <w:rPr>
          <w:rFonts w:ascii="Arial" w:hAnsi="Arial" w:cs="Arial"/>
          <w:sz w:val="22"/>
        </w:rPr>
      </w:pPr>
      <w:r w:rsidRPr="001A2AFE">
        <w:rPr>
          <w:rFonts w:ascii="Arial" w:hAnsi="Arial" w:cs="Arial"/>
          <w:sz w:val="22"/>
        </w:rPr>
        <w:t xml:space="preserve">Wykonawca zobowiązany będzie udzielić: </w:t>
      </w:r>
      <w:r w:rsidRPr="001A2AFE">
        <w:rPr>
          <w:rFonts w:ascii="Arial" w:hAnsi="Arial" w:cs="Arial"/>
          <w:b/>
          <w:color w:val="000000" w:themeColor="text1"/>
          <w:sz w:val="22"/>
        </w:rPr>
        <w:t>rękojmi i gwarancji</w:t>
      </w:r>
      <w:r w:rsidRPr="001A2AFE">
        <w:rPr>
          <w:rFonts w:ascii="Arial" w:hAnsi="Arial" w:cs="Arial"/>
          <w:color w:val="000000" w:themeColor="text1"/>
          <w:sz w:val="22"/>
        </w:rPr>
        <w:t xml:space="preserve"> na roboty budowlane na okres </w:t>
      </w:r>
      <w:r w:rsidRPr="001A2AFE">
        <w:rPr>
          <w:rFonts w:ascii="Arial" w:hAnsi="Arial" w:cs="Arial"/>
          <w:b/>
          <w:color w:val="000000" w:themeColor="text1"/>
          <w:sz w:val="22"/>
        </w:rPr>
        <w:t>minimum 36 miesięcy (Uwaga: kryterium oceny ofert),</w:t>
      </w:r>
      <w:r w:rsidRPr="001A2AFE">
        <w:rPr>
          <w:rFonts w:ascii="Arial" w:hAnsi="Arial" w:cs="Arial"/>
          <w:color w:val="000000" w:themeColor="text1"/>
          <w:sz w:val="22"/>
        </w:rPr>
        <w:t xml:space="preserve"> </w:t>
      </w:r>
    </w:p>
    <w:p w14:paraId="761F4245" w14:textId="77777777" w:rsidR="0081438B" w:rsidRPr="001A2AFE" w:rsidRDefault="0081438B" w:rsidP="0081438B">
      <w:pPr>
        <w:tabs>
          <w:tab w:val="center" w:pos="427"/>
          <w:tab w:val="center" w:pos="4789"/>
        </w:tabs>
        <w:spacing w:after="4"/>
        <w:ind w:left="0" w:right="0" w:firstLine="0"/>
        <w:jc w:val="left"/>
        <w:rPr>
          <w:rFonts w:ascii="Arial" w:hAnsi="Arial" w:cs="Arial"/>
          <w:i/>
          <w:sz w:val="22"/>
        </w:rPr>
      </w:pPr>
      <w:r w:rsidRPr="001A2AFE">
        <w:rPr>
          <w:rFonts w:ascii="Arial" w:eastAsia="Calibri" w:hAnsi="Arial" w:cs="Arial"/>
          <w:sz w:val="22"/>
        </w:rPr>
        <w:tab/>
      </w:r>
      <w:r w:rsidRPr="001A2AFE">
        <w:rPr>
          <w:rFonts w:ascii="Arial" w:hAnsi="Arial" w:cs="Arial"/>
          <w:b/>
          <w:i/>
          <w:sz w:val="22"/>
        </w:rPr>
        <w:t xml:space="preserve"> </w:t>
      </w:r>
      <w:r w:rsidRPr="001A2AFE">
        <w:rPr>
          <w:rFonts w:ascii="Arial" w:hAnsi="Arial" w:cs="Arial"/>
          <w:b/>
          <w:i/>
          <w:sz w:val="22"/>
        </w:rPr>
        <w:tab/>
        <w:t xml:space="preserve">- </w:t>
      </w:r>
      <w:r w:rsidRPr="001A2AFE">
        <w:rPr>
          <w:rFonts w:ascii="Arial" w:hAnsi="Arial" w:cs="Arial"/>
          <w:i/>
          <w:sz w:val="22"/>
        </w:rPr>
        <w:t xml:space="preserve">liczonych od dnia podpisania przez Strony protokołu odbioru końcowego robót. </w:t>
      </w:r>
    </w:p>
    <w:p w14:paraId="283E492E" w14:textId="426D4D1F" w:rsidR="0081438B" w:rsidRPr="001A2AFE" w:rsidRDefault="0081438B" w:rsidP="0081438B">
      <w:pPr>
        <w:numPr>
          <w:ilvl w:val="0"/>
          <w:numId w:val="3"/>
        </w:numPr>
        <w:ind w:right="51" w:hanging="425"/>
        <w:rPr>
          <w:rFonts w:ascii="Arial" w:hAnsi="Arial" w:cs="Arial"/>
          <w:sz w:val="22"/>
        </w:rPr>
      </w:pPr>
      <w:r w:rsidRPr="001A2AFE">
        <w:rPr>
          <w:rFonts w:ascii="Arial" w:hAnsi="Arial" w:cs="Arial"/>
          <w:sz w:val="22"/>
        </w:rPr>
        <w:t>Zamawiający nie żąda złożenia wraz z ofertą przedmiotowych środków dowodowych</w:t>
      </w:r>
      <w:r w:rsidR="001D20DF" w:rsidRPr="001A2AFE">
        <w:rPr>
          <w:rFonts w:ascii="Arial" w:hAnsi="Arial" w:cs="Arial"/>
          <w:sz w:val="22"/>
        </w:rPr>
        <w:t>.</w:t>
      </w:r>
      <w:r w:rsidRPr="001A2AFE">
        <w:rPr>
          <w:rFonts w:ascii="Arial" w:hAnsi="Arial" w:cs="Arial"/>
          <w:sz w:val="22"/>
        </w:rPr>
        <w:t xml:space="preserve"> </w:t>
      </w:r>
    </w:p>
    <w:p w14:paraId="01B8EC5B" w14:textId="6B597E3F" w:rsidR="00DD544D" w:rsidRPr="001A2AFE" w:rsidRDefault="00DD544D" w:rsidP="0081438B">
      <w:pPr>
        <w:numPr>
          <w:ilvl w:val="0"/>
          <w:numId w:val="3"/>
        </w:numPr>
        <w:ind w:right="51" w:hanging="425"/>
        <w:rPr>
          <w:rFonts w:ascii="Arial" w:hAnsi="Arial" w:cs="Arial"/>
          <w:sz w:val="22"/>
        </w:rPr>
      </w:pPr>
      <w:r w:rsidRPr="001A2AFE">
        <w:rPr>
          <w:rFonts w:ascii="Arial" w:hAnsi="Arial" w:cs="Arial"/>
          <w:sz w:val="22"/>
        </w:rPr>
        <w:t>Zamawiający nie przewiduje aukcji elektronicznej</w:t>
      </w:r>
      <w:r w:rsidR="006F050D" w:rsidRPr="001A2AFE">
        <w:rPr>
          <w:rFonts w:ascii="Arial" w:hAnsi="Arial" w:cs="Arial"/>
          <w:sz w:val="22"/>
        </w:rPr>
        <w:t>.</w:t>
      </w:r>
      <w:r w:rsidRPr="001A2AFE">
        <w:rPr>
          <w:rFonts w:ascii="Arial" w:hAnsi="Arial" w:cs="Arial"/>
          <w:sz w:val="22"/>
        </w:rPr>
        <w:t xml:space="preserve"> </w:t>
      </w:r>
    </w:p>
    <w:p w14:paraId="3E1371A1" w14:textId="0AFAF5F3" w:rsidR="00DD544D" w:rsidRPr="001A2AFE" w:rsidRDefault="00DD544D" w:rsidP="0081438B">
      <w:pPr>
        <w:numPr>
          <w:ilvl w:val="0"/>
          <w:numId w:val="3"/>
        </w:numPr>
        <w:ind w:right="51" w:hanging="425"/>
        <w:rPr>
          <w:rFonts w:ascii="Arial" w:hAnsi="Arial" w:cs="Arial"/>
          <w:sz w:val="22"/>
        </w:rPr>
      </w:pPr>
      <w:r w:rsidRPr="001A2AFE">
        <w:rPr>
          <w:rFonts w:ascii="Arial" w:hAnsi="Arial" w:cs="Arial"/>
          <w:sz w:val="22"/>
        </w:rPr>
        <w:t>Zamawiający nie dopuszcza składania ofert częściowych.</w:t>
      </w:r>
    </w:p>
    <w:p w14:paraId="58BA1131" w14:textId="4FE67B45" w:rsidR="00DD544D" w:rsidRPr="001A2AFE" w:rsidRDefault="00DD544D" w:rsidP="0081438B">
      <w:pPr>
        <w:numPr>
          <w:ilvl w:val="0"/>
          <w:numId w:val="3"/>
        </w:numPr>
        <w:ind w:right="51" w:hanging="425"/>
        <w:rPr>
          <w:rFonts w:ascii="Arial" w:hAnsi="Arial" w:cs="Arial"/>
          <w:sz w:val="22"/>
        </w:rPr>
      </w:pPr>
      <w:r w:rsidRPr="001A2AFE">
        <w:rPr>
          <w:rFonts w:ascii="Arial" w:hAnsi="Arial" w:cs="Arial"/>
          <w:sz w:val="22"/>
        </w:rPr>
        <w:t>Zamawiający nie dopuszcza składania ofert wariantowych .</w:t>
      </w:r>
    </w:p>
    <w:p w14:paraId="4896D7A3" w14:textId="145DE6B0" w:rsidR="004F4ED9" w:rsidRPr="001A2AFE" w:rsidRDefault="004F4ED9" w:rsidP="0081438B">
      <w:pPr>
        <w:numPr>
          <w:ilvl w:val="0"/>
          <w:numId w:val="3"/>
        </w:numPr>
        <w:ind w:right="51" w:hanging="425"/>
        <w:rPr>
          <w:rFonts w:ascii="Arial" w:hAnsi="Arial" w:cs="Arial"/>
          <w:sz w:val="22"/>
        </w:rPr>
      </w:pPr>
      <w:r w:rsidRPr="001A2AFE">
        <w:rPr>
          <w:rFonts w:ascii="Arial" w:hAnsi="Arial" w:cs="Arial"/>
          <w:sz w:val="22"/>
        </w:rPr>
        <w:t xml:space="preserve">Zamawiający przewiduje </w:t>
      </w:r>
      <w:r w:rsidR="000C061D" w:rsidRPr="001A2AFE">
        <w:rPr>
          <w:rFonts w:ascii="Arial" w:hAnsi="Arial" w:cs="Arial"/>
          <w:sz w:val="22"/>
        </w:rPr>
        <w:t>zamówienia</w:t>
      </w:r>
      <w:r w:rsidR="001D20DF" w:rsidRPr="001A2AFE">
        <w:rPr>
          <w:rFonts w:ascii="Arial" w:hAnsi="Arial" w:cs="Arial"/>
          <w:sz w:val="22"/>
        </w:rPr>
        <w:t>,</w:t>
      </w:r>
      <w:r w:rsidR="000C061D" w:rsidRPr="001A2AFE">
        <w:rPr>
          <w:rFonts w:ascii="Arial" w:hAnsi="Arial" w:cs="Arial"/>
          <w:sz w:val="22"/>
        </w:rPr>
        <w:t xml:space="preserve"> o których mowa w art. 214 ust 1 pkt 7 i 8</w:t>
      </w:r>
      <w:r w:rsidR="001D20DF" w:rsidRPr="001A2AFE">
        <w:rPr>
          <w:rFonts w:ascii="Arial" w:hAnsi="Arial" w:cs="Arial"/>
          <w:sz w:val="22"/>
        </w:rPr>
        <w:t xml:space="preserve"> </w:t>
      </w:r>
      <w:r w:rsidR="00DA6991" w:rsidRPr="001A2AFE">
        <w:rPr>
          <w:rFonts w:ascii="Arial" w:hAnsi="Arial" w:cs="Arial"/>
          <w:sz w:val="22"/>
        </w:rPr>
        <w:t>u</w:t>
      </w:r>
      <w:r w:rsidR="001D20DF" w:rsidRPr="001A2AFE">
        <w:rPr>
          <w:rFonts w:ascii="Arial" w:hAnsi="Arial" w:cs="Arial"/>
          <w:sz w:val="22"/>
        </w:rPr>
        <w:t>stawy</w:t>
      </w:r>
      <w:r w:rsidR="00DA6991" w:rsidRPr="001A2AFE">
        <w:rPr>
          <w:rFonts w:ascii="Arial" w:hAnsi="Arial" w:cs="Arial"/>
          <w:sz w:val="22"/>
        </w:rPr>
        <w:t xml:space="preserve"> </w:t>
      </w:r>
      <w:proofErr w:type="spellStart"/>
      <w:r w:rsidR="00DA6991" w:rsidRPr="001A2AFE">
        <w:rPr>
          <w:rFonts w:ascii="Arial" w:hAnsi="Arial" w:cs="Arial"/>
          <w:sz w:val="22"/>
        </w:rPr>
        <w:t>Pzp</w:t>
      </w:r>
      <w:proofErr w:type="spellEnd"/>
      <w:r w:rsidR="000C061D" w:rsidRPr="001A2AFE">
        <w:rPr>
          <w:rFonts w:ascii="Arial" w:hAnsi="Arial" w:cs="Arial"/>
          <w:sz w:val="22"/>
        </w:rPr>
        <w:t>.</w:t>
      </w:r>
    </w:p>
    <w:p w14:paraId="788A23C7" w14:textId="728206A4" w:rsidR="0081438B" w:rsidRPr="001A2AFE" w:rsidRDefault="0081438B" w:rsidP="0081438B">
      <w:pPr>
        <w:numPr>
          <w:ilvl w:val="0"/>
          <w:numId w:val="3"/>
        </w:numPr>
        <w:ind w:right="51" w:hanging="425"/>
        <w:rPr>
          <w:rFonts w:ascii="Arial" w:hAnsi="Arial" w:cs="Arial"/>
          <w:sz w:val="22"/>
        </w:rPr>
      </w:pPr>
      <w:r w:rsidRPr="001A2AFE">
        <w:rPr>
          <w:rFonts w:ascii="Arial" w:hAnsi="Arial" w:cs="Arial"/>
          <w:sz w:val="22"/>
        </w:rPr>
        <w:t>Zama</w:t>
      </w:r>
      <w:r w:rsidR="00FE02B0" w:rsidRPr="001A2AFE">
        <w:rPr>
          <w:rFonts w:ascii="Arial" w:hAnsi="Arial" w:cs="Arial"/>
          <w:sz w:val="22"/>
        </w:rPr>
        <w:t xml:space="preserve">wiający nie </w:t>
      </w:r>
      <w:r w:rsidR="006F050D" w:rsidRPr="001A2AFE">
        <w:rPr>
          <w:rFonts w:ascii="Arial" w:hAnsi="Arial" w:cs="Arial"/>
          <w:sz w:val="22"/>
        </w:rPr>
        <w:t>przewiduje złożenia oferty w postaci katalogów elektronicznych.</w:t>
      </w:r>
    </w:p>
    <w:p w14:paraId="05EB8715" w14:textId="501E2CE2" w:rsidR="000C061D" w:rsidRPr="001A2AFE" w:rsidRDefault="000C061D" w:rsidP="0081438B">
      <w:pPr>
        <w:numPr>
          <w:ilvl w:val="0"/>
          <w:numId w:val="3"/>
        </w:numPr>
        <w:ind w:right="51" w:hanging="425"/>
        <w:rPr>
          <w:rFonts w:ascii="Arial" w:hAnsi="Arial" w:cs="Arial"/>
          <w:sz w:val="22"/>
        </w:rPr>
      </w:pPr>
      <w:r w:rsidRPr="001A2AFE">
        <w:rPr>
          <w:rFonts w:ascii="Arial" w:hAnsi="Arial" w:cs="Arial"/>
          <w:sz w:val="22"/>
        </w:rPr>
        <w:t>Zamawiający nie przewiduje zawarcia umowy ramowej.</w:t>
      </w:r>
    </w:p>
    <w:p w14:paraId="668B80BA" w14:textId="31FD5566" w:rsidR="0081438B" w:rsidRPr="001A2AFE" w:rsidRDefault="0081438B" w:rsidP="0081438B">
      <w:pPr>
        <w:numPr>
          <w:ilvl w:val="0"/>
          <w:numId w:val="3"/>
        </w:numPr>
        <w:ind w:right="51" w:hanging="425"/>
        <w:rPr>
          <w:rFonts w:ascii="Arial" w:hAnsi="Arial" w:cs="Arial"/>
          <w:sz w:val="22"/>
        </w:rPr>
      </w:pPr>
      <w:r w:rsidRPr="001A2AFE">
        <w:rPr>
          <w:rFonts w:ascii="Arial" w:hAnsi="Arial" w:cs="Arial"/>
          <w:sz w:val="22"/>
        </w:rPr>
        <w:t>Zamawiający dopuszcza powierzenie</w:t>
      </w:r>
      <w:r w:rsidRPr="001A2AFE">
        <w:rPr>
          <w:rFonts w:ascii="Arial" w:hAnsi="Arial" w:cs="Arial"/>
          <w:sz w:val="22"/>
          <w:vertAlign w:val="superscript"/>
        </w:rPr>
        <w:t xml:space="preserve"> </w:t>
      </w:r>
      <w:r w:rsidRPr="001A2AFE">
        <w:rPr>
          <w:rFonts w:ascii="Arial" w:hAnsi="Arial" w:cs="Arial"/>
          <w:sz w:val="22"/>
        </w:rPr>
        <w:t xml:space="preserve">wykonania części zamówienia Podwykonawcy. </w:t>
      </w:r>
    </w:p>
    <w:p w14:paraId="5EC1F582" w14:textId="34DC9784" w:rsidR="005E7874" w:rsidRPr="001A2AFE" w:rsidRDefault="005E7874" w:rsidP="0081438B">
      <w:pPr>
        <w:numPr>
          <w:ilvl w:val="0"/>
          <w:numId w:val="3"/>
        </w:numPr>
        <w:ind w:right="51" w:hanging="425"/>
        <w:rPr>
          <w:rFonts w:ascii="Arial" w:hAnsi="Arial" w:cs="Arial"/>
          <w:sz w:val="22"/>
        </w:rPr>
      </w:pPr>
      <w:r w:rsidRPr="001A2AFE">
        <w:rPr>
          <w:rFonts w:ascii="Arial" w:hAnsi="Arial" w:cs="Arial"/>
          <w:sz w:val="22"/>
        </w:rPr>
        <w:t xml:space="preserve">Zamawiający informuje, że złożenie oferty nie musi być poprzedzone odbyciem wizji lokalnej lub sprawdzeniem dokumentów dotyczących zamówienia jakie znajdują się w dyspozycji </w:t>
      </w:r>
      <w:r w:rsidR="00BA15A6" w:rsidRPr="001A2AFE">
        <w:rPr>
          <w:rFonts w:ascii="Arial" w:hAnsi="Arial" w:cs="Arial"/>
          <w:sz w:val="22"/>
        </w:rPr>
        <w:t xml:space="preserve">Zamawiającego, a jakie będą udostępnione podmiotom zgłaszającym chęć udziału w postępowaniu. </w:t>
      </w:r>
    </w:p>
    <w:p w14:paraId="28F5D84E" w14:textId="341B4225" w:rsidR="00355763" w:rsidRPr="001A2AFE" w:rsidRDefault="00355763" w:rsidP="0081438B">
      <w:pPr>
        <w:numPr>
          <w:ilvl w:val="0"/>
          <w:numId w:val="3"/>
        </w:numPr>
        <w:ind w:right="51" w:hanging="425"/>
        <w:rPr>
          <w:rFonts w:ascii="Arial" w:hAnsi="Arial" w:cs="Arial"/>
          <w:sz w:val="22"/>
        </w:rPr>
      </w:pPr>
      <w:r w:rsidRPr="001A2AFE">
        <w:rPr>
          <w:rFonts w:ascii="Arial" w:hAnsi="Arial" w:cs="Arial"/>
          <w:sz w:val="22"/>
        </w:rPr>
        <w:t>Zamawiający nie stawia wymagań odnośnie art. 96 ust</w:t>
      </w:r>
      <w:r w:rsidR="001D20DF" w:rsidRPr="001A2AFE">
        <w:rPr>
          <w:rFonts w:ascii="Arial" w:hAnsi="Arial" w:cs="Arial"/>
          <w:sz w:val="22"/>
        </w:rPr>
        <w:t>.</w:t>
      </w:r>
      <w:r w:rsidRPr="001A2AFE">
        <w:rPr>
          <w:rFonts w:ascii="Arial" w:hAnsi="Arial" w:cs="Arial"/>
          <w:sz w:val="22"/>
        </w:rPr>
        <w:t xml:space="preserve"> 2 pkt 2</w:t>
      </w:r>
      <w:r w:rsidR="00DA6991" w:rsidRPr="001A2AFE">
        <w:rPr>
          <w:rFonts w:ascii="Arial" w:hAnsi="Arial" w:cs="Arial"/>
          <w:sz w:val="22"/>
        </w:rPr>
        <w:t xml:space="preserve"> u</w:t>
      </w:r>
      <w:r w:rsidR="001D20DF" w:rsidRPr="001A2AFE">
        <w:rPr>
          <w:rFonts w:ascii="Arial" w:hAnsi="Arial" w:cs="Arial"/>
          <w:sz w:val="22"/>
        </w:rPr>
        <w:t>stawy</w:t>
      </w:r>
      <w:r w:rsidR="00DA6991" w:rsidRPr="001A2AFE">
        <w:rPr>
          <w:rFonts w:ascii="Arial" w:hAnsi="Arial" w:cs="Arial"/>
          <w:sz w:val="22"/>
        </w:rPr>
        <w:t xml:space="preserve"> </w:t>
      </w:r>
      <w:proofErr w:type="spellStart"/>
      <w:r w:rsidR="00DA6991" w:rsidRPr="001A2AFE">
        <w:rPr>
          <w:rFonts w:ascii="Arial" w:hAnsi="Arial" w:cs="Arial"/>
          <w:sz w:val="22"/>
        </w:rPr>
        <w:t>Pzp</w:t>
      </w:r>
      <w:proofErr w:type="spellEnd"/>
      <w:r w:rsidRPr="001A2AFE">
        <w:rPr>
          <w:rFonts w:ascii="Arial" w:hAnsi="Arial" w:cs="Arial"/>
          <w:sz w:val="22"/>
        </w:rPr>
        <w:t xml:space="preserve">. </w:t>
      </w:r>
    </w:p>
    <w:p w14:paraId="10D64E18" w14:textId="358809CA" w:rsidR="0081438B" w:rsidRPr="001A2AFE" w:rsidRDefault="0081438B" w:rsidP="0081438B">
      <w:pPr>
        <w:numPr>
          <w:ilvl w:val="0"/>
          <w:numId w:val="3"/>
        </w:numPr>
        <w:ind w:right="51" w:hanging="425"/>
        <w:rPr>
          <w:rFonts w:ascii="Arial" w:hAnsi="Arial" w:cs="Arial"/>
          <w:sz w:val="22"/>
        </w:rPr>
      </w:pPr>
      <w:r w:rsidRPr="001A2AFE">
        <w:rPr>
          <w:rFonts w:ascii="Arial" w:hAnsi="Arial" w:cs="Arial"/>
          <w:sz w:val="22"/>
        </w:rPr>
        <w:t>Zamawiający żąda wskazania przez Wykonawcę w ofercie części zamówienia, których wykonanie powierzy Podwykonawc</w:t>
      </w:r>
      <w:r w:rsidR="00FE02B0" w:rsidRPr="001A2AFE">
        <w:rPr>
          <w:rFonts w:ascii="Arial" w:hAnsi="Arial" w:cs="Arial"/>
          <w:sz w:val="22"/>
        </w:rPr>
        <w:t>om</w:t>
      </w:r>
      <w:r w:rsidRPr="001A2AFE">
        <w:rPr>
          <w:rFonts w:ascii="Arial" w:hAnsi="Arial" w:cs="Arial"/>
          <w:sz w:val="22"/>
        </w:rPr>
        <w:t xml:space="preserve"> oraz podania nazw ewentualnych Podwykonawców, jeżeli są już znani. </w:t>
      </w:r>
    </w:p>
    <w:p w14:paraId="29F8DC83" w14:textId="76DA1ECF" w:rsidR="004165D6" w:rsidRPr="001A2AFE" w:rsidRDefault="0081438B" w:rsidP="00944BE1">
      <w:pPr>
        <w:numPr>
          <w:ilvl w:val="0"/>
          <w:numId w:val="3"/>
        </w:numPr>
        <w:spacing w:after="0"/>
        <w:ind w:right="51" w:hanging="425"/>
        <w:rPr>
          <w:rFonts w:ascii="Arial" w:hAnsi="Arial" w:cs="Arial"/>
          <w:sz w:val="22"/>
        </w:rPr>
      </w:pPr>
      <w:r w:rsidRPr="001A2AFE">
        <w:rPr>
          <w:rFonts w:ascii="Arial" w:hAnsi="Arial" w:cs="Arial"/>
          <w:sz w:val="22"/>
        </w:rPr>
        <w:t xml:space="preserve">Wymagania w zakresie zatrudnienia na podstawie stosunku pracy w okolicznościach, o których mowa w art. 95 </w:t>
      </w:r>
      <w:r w:rsidR="00DA6991" w:rsidRPr="001A2AFE">
        <w:rPr>
          <w:rFonts w:ascii="Arial" w:hAnsi="Arial" w:cs="Arial"/>
          <w:sz w:val="22"/>
        </w:rPr>
        <w:t>u</w:t>
      </w:r>
      <w:r w:rsidRPr="001A2AFE">
        <w:rPr>
          <w:rFonts w:ascii="Arial" w:hAnsi="Arial" w:cs="Arial"/>
          <w:sz w:val="22"/>
        </w:rPr>
        <w:t>stawy</w:t>
      </w:r>
      <w:r w:rsidR="005467DD" w:rsidRPr="001A2AFE">
        <w:rPr>
          <w:rFonts w:ascii="Arial" w:hAnsi="Arial" w:cs="Arial"/>
          <w:sz w:val="22"/>
        </w:rPr>
        <w:t xml:space="preserve"> </w:t>
      </w:r>
      <w:proofErr w:type="spellStart"/>
      <w:r w:rsidR="00DA6991" w:rsidRPr="001A2AFE">
        <w:rPr>
          <w:rFonts w:ascii="Arial" w:hAnsi="Arial" w:cs="Arial"/>
          <w:sz w:val="22"/>
        </w:rPr>
        <w:t>Pzp</w:t>
      </w:r>
      <w:proofErr w:type="spellEnd"/>
      <w:r w:rsidR="00DA6991" w:rsidRPr="001A2AFE">
        <w:rPr>
          <w:rFonts w:ascii="Arial" w:hAnsi="Arial" w:cs="Arial"/>
          <w:sz w:val="22"/>
        </w:rPr>
        <w:t xml:space="preserve"> </w:t>
      </w:r>
      <w:r w:rsidR="005467DD" w:rsidRPr="001A2AFE">
        <w:rPr>
          <w:rFonts w:ascii="Arial" w:hAnsi="Arial" w:cs="Arial"/>
          <w:sz w:val="22"/>
        </w:rPr>
        <w:t xml:space="preserve">wobec osób </w:t>
      </w:r>
      <w:r w:rsidR="007C2341">
        <w:rPr>
          <w:rFonts w:ascii="Arial" w:hAnsi="Arial" w:cs="Arial"/>
          <w:sz w:val="22"/>
        </w:rPr>
        <w:t>– pracownicy budowlani</w:t>
      </w:r>
      <w:r w:rsidRPr="001A2AFE">
        <w:rPr>
          <w:rFonts w:ascii="Arial" w:hAnsi="Arial" w:cs="Arial"/>
          <w:sz w:val="22"/>
        </w:rPr>
        <w:t xml:space="preserve">: </w:t>
      </w:r>
      <w:r w:rsidRPr="001A2AFE">
        <w:rPr>
          <w:rFonts w:ascii="Arial" w:hAnsi="Arial" w:cs="Arial"/>
          <w:color w:val="auto"/>
          <w:sz w:val="22"/>
        </w:rPr>
        <w:t xml:space="preserve"> </w:t>
      </w:r>
    </w:p>
    <w:p w14:paraId="72025B28" w14:textId="4E2116CE" w:rsidR="0081438B" w:rsidRPr="001A2AFE" w:rsidRDefault="0081438B" w:rsidP="0081438B">
      <w:pPr>
        <w:numPr>
          <w:ilvl w:val="1"/>
          <w:numId w:val="3"/>
        </w:numPr>
        <w:spacing w:after="0"/>
        <w:ind w:right="51" w:hanging="283"/>
        <w:rPr>
          <w:rFonts w:ascii="Arial" w:hAnsi="Arial" w:cs="Arial"/>
          <w:sz w:val="22"/>
        </w:rPr>
      </w:pPr>
      <w:r w:rsidRPr="001A2AFE">
        <w:rPr>
          <w:rFonts w:ascii="Arial" w:hAnsi="Arial" w:cs="Arial"/>
          <w:sz w:val="22"/>
        </w:rPr>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t>
      </w:r>
      <w:r w:rsidR="005467DD" w:rsidRPr="001A2AFE">
        <w:rPr>
          <w:rFonts w:ascii="Arial" w:hAnsi="Arial" w:cs="Arial"/>
          <w:sz w:val="22"/>
        </w:rPr>
        <w:t>powyżej</w:t>
      </w:r>
      <w:r w:rsidRPr="001A2AFE">
        <w:rPr>
          <w:rFonts w:ascii="Arial" w:hAnsi="Arial" w:cs="Arial"/>
          <w:sz w:val="22"/>
        </w:rPr>
        <w:t xml:space="preserve">. W celu weryfikacji spełniania tych wymagań Zamawiający uprawniony jest w szczególności do żądania: </w:t>
      </w:r>
    </w:p>
    <w:p w14:paraId="5F700A6F" w14:textId="77777777" w:rsidR="0081438B" w:rsidRPr="001A2AFE" w:rsidRDefault="0081438B" w:rsidP="0081438B">
      <w:pPr>
        <w:numPr>
          <w:ilvl w:val="1"/>
          <w:numId w:val="4"/>
        </w:numPr>
        <w:ind w:left="1080" w:right="51" w:firstLine="0"/>
        <w:rPr>
          <w:rFonts w:ascii="Arial" w:hAnsi="Arial" w:cs="Arial"/>
          <w:sz w:val="22"/>
        </w:rPr>
      </w:pPr>
      <w:r w:rsidRPr="001A2AFE">
        <w:rPr>
          <w:rFonts w:ascii="Arial" w:hAnsi="Arial" w:cs="Arial"/>
          <w:sz w:val="22"/>
        </w:rPr>
        <w:t xml:space="preserve">oświadczenia zatrudnionego pracownika, </w:t>
      </w:r>
    </w:p>
    <w:p w14:paraId="684D3CBB" w14:textId="32565032" w:rsidR="0081438B" w:rsidRPr="001A2AFE" w:rsidRDefault="0081438B" w:rsidP="0081438B">
      <w:pPr>
        <w:numPr>
          <w:ilvl w:val="1"/>
          <w:numId w:val="4"/>
        </w:numPr>
        <w:spacing w:after="0"/>
        <w:ind w:left="1080" w:right="51" w:firstLine="0"/>
        <w:rPr>
          <w:rFonts w:ascii="Arial" w:hAnsi="Arial" w:cs="Arial"/>
          <w:sz w:val="22"/>
        </w:rPr>
      </w:pPr>
      <w:r w:rsidRPr="001A2AFE">
        <w:rPr>
          <w:rFonts w:ascii="Arial" w:hAnsi="Arial" w:cs="Arial"/>
          <w:sz w:val="22"/>
        </w:rPr>
        <w:t xml:space="preserve">oświadczenia </w:t>
      </w:r>
      <w:r w:rsidR="001055A8" w:rsidRPr="001A2AFE">
        <w:rPr>
          <w:rFonts w:ascii="Arial" w:hAnsi="Arial" w:cs="Arial"/>
          <w:sz w:val="22"/>
        </w:rPr>
        <w:t>W</w:t>
      </w:r>
      <w:r w:rsidRPr="001A2AFE">
        <w:rPr>
          <w:rFonts w:ascii="Arial" w:hAnsi="Arial" w:cs="Arial"/>
          <w:sz w:val="22"/>
        </w:rPr>
        <w:t xml:space="preserve">ykonawcy lub </w:t>
      </w:r>
      <w:r w:rsidR="001055A8" w:rsidRPr="001A2AFE">
        <w:rPr>
          <w:rFonts w:ascii="Arial" w:hAnsi="Arial" w:cs="Arial"/>
          <w:sz w:val="22"/>
        </w:rPr>
        <w:t>P</w:t>
      </w:r>
      <w:r w:rsidRPr="001A2AFE">
        <w:rPr>
          <w:rFonts w:ascii="Arial" w:hAnsi="Arial" w:cs="Arial"/>
          <w:sz w:val="22"/>
        </w:rPr>
        <w:t xml:space="preserve">odwykonawcy o zatrudnieniu pracownika na podstawie </w:t>
      </w:r>
      <w:r w:rsidR="00AE0762" w:rsidRPr="001A2AFE">
        <w:rPr>
          <w:rFonts w:ascii="Arial" w:hAnsi="Arial" w:cs="Arial"/>
          <w:sz w:val="22"/>
        </w:rPr>
        <w:t>stosunku pracy</w:t>
      </w:r>
      <w:r w:rsidRPr="001A2AFE">
        <w:rPr>
          <w:rFonts w:ascii="Arial" w:hAnsi="Arial" w:cs="Arial"/>
          <w:sz w:val="22"/>
        </w:rPr>
        <w:t xml:space="preserve">, </w:t>
      </w:r>
    </w:p>
    <w:p w14:paraId="761FCE29" w14:textId="6E66086E" w:rsidR="0081438B" w:rsidRPr="001A2AFE" w:rsidRDefault="0081438B" w:rsidP="0081438B">
      <w:pPr>
        <w:numPr>
          <w:ilvl w:val="1"/>
          <w:numId w:val="4"/>
        </w:numPr>
        <w:spacing w:after="0"/>
        <w:ind w:left="1080" w:right="51" w:firstLine="0"/>
        <w:rPr>
          <w:rFonts w:ascii="Arial" w:hAnsi="Arial" w:cs="Arial"/>
          <w:sz w:val="22"/>
        </w:rPr>
      </w:pPr>
      <w:r w:rsidRPr="001A2AFE">
        <w:rPr>
          <w:rFonts w:ascii="Arial" w:hAnsi="Arial" w:cs="Arial"/>
          <w:sz w:val="22"/>
        </w:rPr>
        <w:lastRenderedPageBreak/>
        <w:t xml:space="preserve">poświadczonej za zgodność z oryginałem kopii umowy </w:t>
      </w:r>
      <w:r w:rsidR="007E7D3A" w:rsidRPr="001A2AFE">
        <w:rPr>
          <w:rFonts w:ascii="Arial" w:hAnsi="Arial" w:cs="Arial"/>
          <w:sz w:val="22"/>
        </w:rPr>
        <w:t xml:space="preserve">zawartej na podstawie stosunku pracy z zatrudnionym </w:t>
      </w:r>
      <w:r w:rsidR="00AE0762" w:rsidRPr="001A2AFE">
        <w:rPr>
          <w:rFonts w:ascii="Arial" w:hAnsi="Arial" w:cs="Arial"/>
          <w:sz w:val="22"/>
        </w:rPr>
        <w:t>pracownik</w:t>
      </w:r>
      <w:r w:rsidR="007E7D3A" w:rsidRPr="001A2AFE">
        <w:rPr>
          <w:rFonts w:ascii="Arial" w:hAnsi="Arial" w:cs="Arial"/>
          <w:sz w:val="22"/>
        </w:rPr>
        <w:t>iem</w:t>
      </w:r>
      <w:r w:rsidR="00AE0762" w:rsidRPr="001A2AFE" w:rsidDel="00AE0762">
        <w:rPr>
          <w:rFonts w:ascii="Arial" w:hAnsi="Arial" w:cs="Arial"/>
          <w:sz w:val="22"/>
        </w:rPr>
        <w:t xml:space="preserve"> </w:t>
      </w:r>
      <w:r w:rsidRPr="001A2AFE">
        <w:rPr>
          <w:rFonts w:ascii="Arial" w:hAnsi="Arial" w:cs="Arial"/>
          <w:sz w:val="22"/>
        </w:rPr>
        <w:t xml:space="preserve">,  </w:t>
      </w:r>
    </w:p>
    <w:p w14:paraId="3D35013E" w14:textId="7AC5534A" w:rsidR="0081438B" w:rsidRPr="001A2AFE" w:rsidRDefault="0081438B" w:rsidP="0081438B">
      <w:pPr>
        <w:numPr>
          <w:ilvl w:val="1"/>
          <w:numId w:val="4"/>
        </w:numPr>
        <w:ind w:left="1080" w:right="51" w:firstLine="0"/>
        <w:rPr>
          <w:rFonts w:ascii="Arial" w:hAnsi="Arial" w:cs="Arial"/>
          <w:sz w:val="22"/>
        </w:rPr>
      </w:pPr>
      <w:r w:rsidRPr="001A2AFE">
        <w:rPr>
          <w:rFonts w:ascii="Arial" w:hAnsi="Arial" w:cs="Arial"/>
          <w:sz w:val="22"/>
        </w:rPr>
        <w:t xml:space="preserve">innych dokumentów </w:t>
      </w:r>
    </w:p>
    <w:p w14:paraId="357D753A" w14:textId="0240C03F" w:rsidR="0081438B" w:rsidRPr="001A2AFE" w:rsidRDefault="0081438B" w:rsidP="0081438B">
      <w:pPr>
        <w:spacing w:after="0"/>
        <w:ind w:left="1080" w:right="51" w:firstLine="0"/>
        <w:rPr>
          <w:rFonts w:ascii="Arial" w:hAnsi="Arial" w:cs="Arial"/>
          <w:sz w:val="22"/>
        </w:rPr>
      </w:pPr>
      <w:r w:rsidRPr="001A2AFE">
        <w:rPr>
          <w:rFonts w:ascii="Arial" w:hAnsi="Arial" w:cs="Arial"/>
          <w:sz w:val="22"/>
        </w:rPr>
        <w:t xml:space="preserve">− zawierających informacje, w tym dane osobowe niezbędne do weryfikacji zatrudnienia na podstawie </w:t>
      </w:r>
      <w:r w:rsidR="00AE0762" w:rsidRPr="001A2AFE">
        <w:rPr>
          <w:rFonts w:ascii="Arial" w:hAnsi="Arial" w:cs="Arial"/>
          <w:sz w:val="22"/>
        </w:rPr>
        <w:t>stosunku pracy</w:t>
      </w:r>
      <w:r w:rsidRPr="001A2AFE">
        <w:rPr>
          <w:rFonts w:ascii="Arial" w:hAnsi="Arial" w:cs="Arial"/>
          <w:sz w:val="22"/>
        </w:rPr>
        <w:t xml:space="preserve">, w szczególności imię i nazwisko zatrudnionego pracownika, datę zawarcia umowy, rodzaj </w:t>
      </w:r>
      <w:r w:rsidR="00AE0762" w:rsidRPr="001A2AFE">
        <w:rPr>
          <w:rFonts w:ascii="Arial" w:hAnsi="Arial" w:cs="Arial"/>
          <w:sz w:val="22"/>
        </w:rPr>
        <w:t xml:space="preserve">zawartej </w:t>
      </w:r>
      <w:r w:rsidRPr="001A2AFE">
        <w:rPr>
          <w:rFonts w:ascii="Arial" w:hAnsi="Arial" w:cs="Arial"/>
          <w:sz w:val="22"/>
        </w:rPr>
        <w:t>umowy i zakres obowiązków pracownika</w:t>
      </w:r>
      <w:r w:rsidR="00754992" w:rsidRPr="001A2AFE">
        <w:rPr>
          <w:rFonts w:ascii="Arial" w:hAnsi="Arial" w:cs="Arial"/>
          <w:sz w:val="22"/>
        </w:rPr>
        <w:t xml:space="preserve">. </w:t>
      </w:r>
    </w:p>
    <w:p w14:paraId="2906F369" w14:textId="52DB0CE7" w:rsidR="0081438B" w:rsidRPr="001A2AFE" w:rsidRDefault="0081438B" w:rsidP="0081438B">
      <w:pPr>
        <w:numPr>
          <w:ilvl w:val="1"/>
          <w:numId w:val="3"/>
        </w:numPr>
        <w:spacing w:after="0"/>
        <w:ind w:right="51" w:hanging="283"/>
        <w:rPr>
          <w:rFonts w:ascii="Arial" w:hAnsi="Arial" w:cs="Arial"/>
          <w:sz w:val="22"/>
        </w:rPr>
      </w:pPr>
      <w:r w:rsidRPr="001A2AFE">
        <w:rPr>
          <w:rFonts w:ascii="Arial" w:hAnsi="Arial" w:cs="Arial"/>
          <w:sz w:val="22"/>
        </w:rPr>
        <w:t>Wykonawca na każde wezwanie Zamawiającego</w:t>
      </w:r>
      <w:r w:rsidR="001D20DF" w:rsidRPr="001A2AFE">
        <w:rPr>
          <w:rFonts w:ascii="Arial" w:hAnsi="Arial" w:cs="Arial"/>
          <w:sz w:val="22"/>
        </w:rPr>
        <w:t>,</w:t>
      </w:r>
      <w:r w:rsidRPr="001A2AFE">
        <w:rPr>
          <w:rFonts w:ascii="Arial" w:hAnsi="Arial" w:cs="Arial"/>
          <w:sz w:val="22"/>
        </w:rPr>
        <w:t xml:space="preserve"> w wyznaczonym w tym wezwaniu terminie</w:t>
      </w:r>
      <w:r w:rsidR="001D20DF" w:rsidRPr="001A2AFE">
        <w:rPr>
          <w:rFonts w:ascii="Arial" w:hAnsi="Arial" w:cs="Arial"/>
          <w:sz w:val="22"/>
        </w:rPr>
        <w:t>,</w:t>
      </w:r>
      <w:r w:rsidRPr="001A2AFE">
        <w:rPr>
          <w:rFonts w:ascii="Arial" w:hAnsi="Arial" w:cs="Arial"/>
          <w:sz w:val="22"/>
        </w:rPr>
        <w:t xml:space="preserve"> przedłoży Zamawiającemu wskazane </w:t>
      </w:r>
      <w:r w:rsidR="00754992" w:rsidRPr="001A2AFE">
        <w:rPr>
          <w:rFonts w:ascii="Arial" w:hAnsi="Arial" w:cs="Arial"/>
          <w:sz w:val="22"/>
        </w:rPr>
        <w:t xml:space="preserve">powyżej </w:t>
      </w:r>
      <w:r w:rsidRPr="001A2AFE">
        <w:rPr>
          <w:rFonts w:ascii="Arial" w:hAnsi="Arial" w:cs="Arial"/>
          <w:sz w:val="22"/>
        </w:rPr>
        <w:t xml:space="preserve">dowody w celu potwierdzenia spełnienia wymogu zatrudnienia na podstawie stosunku pracy przez Wykonawcę lub Podwykonawcę osób wykonujących czynności wymienione </w:t>
      </w:r>
      <w:r w:rsidR="005467DD" w:rsidRPr="001A2AFE">
        <w:rPr>
          <w:rFonts w:ascii="Arial" w:hAnsi="Arial" w:cs="Arial"/>
          <w:sz w:val="22"/>
        </w:rPr>
        <w:t>powyżej</w:t>
      </w:r>
      <w:r w:rsidRPr="001A2AFE">
        <w:rPr>
          <w:rFonts w:ascii="Arial" w:hAnsi="Arial" w:cs="Arial"/>
          <w:sz w:val="22"/>
        </w:rPr>
        <w:t>. Sankcje z tytułu niespełnienia tych wymagań Zamawiający określa w Rozdz. XIX SWZ</w:t>
      </w:r>
      <w:r w:rsidR="00965366">
        <w:rPr>
          <w:rFonts w:ascii="Arial" w:hAnsi="Arial" w:cs="Arial"/>
          <w:sz w:val="22"/>
        </w:rPr>
        <w:t xml:space="preserve"> (postanowieniach umowy).</w:t>
      </w:r>
      <w:r w:rsidRPr="001A2AFE">
        <w:rPr>
          <w:rFonts w:ascii="Arial" w:hAnsi="Arial" w:cs="Arial"/>
          <w:color w:val="FF0000"/>
          <w:sz w:val="22"/>
        </w:rPr>
        <w:t xml:space="preserve"> </w:t>
      </w:r>
    </w:p>
    <w:p w14:paraId="0AB4C59C" w14:textId="77777777" w:rsidR="0081438B" w:rsidRPr="007C2341" w:rsidRDefault="0081438B" w:rsidP="0081438B">
      <w:pPr>
        <w:numPr>
          <w:ilvl w:val="1"/>
          <w:numId w:val="3"/>
        </w:numPr>
        <w:ind w:right="51" w:hanging="283"/>
        <w:rPr>
          <w:rFonts w:ascii="Arial" w:hAnsi="Arial" w:cs="Arial"/>
          <w:color w:val="auto"/>
          <w:sz w:val="22"/>
        </w:rPr>
      </w:pPr>
      <w:r w:rsidRPr="001A2AFE">
        <w:rPr>
          <w:rFonts w:ascii="Arial" w:hAnsi="Arial" w:cs="Arial"/>
          <w:sz w:val="22"/>
        </w:rPr>
        <w:t xml:space="preserve">w przypadku uzasadnionych wątpliwości, co do przestrzegania prawa pracy przez Wykonawcę lub Podwykonawcę, Zamawiający może zwrócić się o przeprowadzenie </w:t>
      </w:r>
      <w:r w:rsidRPr="007C2341">
        <w:rPr>
          <w:rFonts w:ascii="Arial" w:hAnsi="Arial" w:cs="Arial"/>
          <w:sz w:val="22"/>
        </w:rPr>
        <w:t xml:space="preserve">kontroli przez Państwową Inspekcję </w:t>
      </w:r>
      <w:r w:rsidRPr="007C2341">
        <w:rPr>
          <w:rFonts w:ascii="Arial" w:hAnsi="Arial" w:cs="Arial"/>
          <w:color w:val="auto"/>
          <w:sz w:val="22"/>
        </w:rPr>
        <w:t xml:space="preserve">Pracy. </w:t>
      </w:r>
    </w:p>
    <w:p w14:paraId="540DA991" w14:textId="4D1FFBE0" w:rsidR="0081438B" w:rsidRPr="007C2341" w:rsidRDefault="0081438B" w:rsidP="0081438B">
      <w:pPr>
        <w:numPr>
          <w:ilvl w:val="0"/>
          <w:numId w:val="3"/>
        </w:numPr>
        <w:ind w:right="51" w:hanging="425"/>
        <w:rPr>
          <w:rFonts w:ascii="Arial" w:hAnsi="Arial" w:cs="Arial"/>
          <w:color w:val="auto"/>
          <w:sz w:val="22"/>
        </w:rPr>
      </w:pPr>
      <w:r w:rsidRPr="007C2341">
        <w:rPr>
          <w:rFonts w:ascii="Arial" w:hAnsi="Arial" w:cs="Arial"/>
          <w:color w:val="auto"/>
          <w:sz w:val="22"/>
        </w:rPr>
        <w:t>Termin wykonania zamówienia:</w:t>
      </w:r>
      <w:r w:rsidR="005964F7" w:rsidRPr="007C2341">
        <w:rPr>
          <w:rFonts w:ascii="Arial" w:hAnsi="Arial" w:cs="Arial"/>
          <w:b/>
          <w:color w:val="auto"/>
          <w:sz w:val="22"/>
          <w:u w:val="single"/>
        </w:rPr>
        <w:t xml:space="preserve"> roboty budowlane </w:t>
      </w:r>
      <w:r w:rsidR="00554701" w:rsidRPr="007C2341">
        <w:rPr>
          <w:rFonts w:ascii="Arial" w:hAnsi="Arial" w:cs="Arial"/>
          <w:b/>
          <w:color w:val="auto"/>
          <w:sz w:val="22"/>
          <w:u w:val="single"/>
        </w:rPr>
        <w:t>do</w:t>
      </w:r>
      <w:r w:rsidR="005964F7" w:rsidRPr="007C2341">
        <w:rPr>
          <w:rFonts w:ascii="Arial" w:hAnsi="Arial" w:cs="Arial"/>
          <w:b/>
          <w:color w:val="auto"/>
          <w:sz w:val="22"/>
          <w:u w:val="single"/>
        </w:rPr>
        <w:t xml:space="preserve"> </w:t>
      </w:r>
      <w:r w:rsidR="007C2341" w:rsidRPr="007C2341">
        <w:rPr>
          <w:rFonts w:ascii="Arial" w:hAnsi="Arial" w:cs="Arial"/>
          <w:b/>
          <w:color w:val="auto"/>
          <w:sz w:val="22"/>
          <w:u w:val="single"/>
        </w:rPr>
        <w:t>11</w:t>
      </w:r>
      <w:r w:rsidR="005964F7" w:rsidRPr="007C2341">
        <w:rPr>
          <w:rFonts w:ascii="Arial" w:hAnsi="Arial" w:cs="Arial"/>
          <w:b/>
          <w:color w:val="auto"/>
          <w:sz w:val="22"/>
          <w:u w:val="single"/>
        </w:rPr>
        <w:t xml:space="preserve"> miesięcy od dnia podpisania umowy.</w:t>
      </w:r>
    </w:p>
    <w:p w14:paraId="2B2F0CD9" w14:textId="0E0359CC" w:rsidR="0081438B" w:rsidRDefault="0081438B" w:rsidP="0081438B">
      <w:pPr>
        <w:numPr>
          <w:ilvl w:val="0"/>
          <w:numId w:val="3"/>
        </w:numPr>
        <w:ind w:right="51" w:hanging="425"/>
        <w:rPr>
          <w:rFonts w:ascii="Arial" w:hAnsi="Arial" w:cs="Arial"/>
          <w:sz w:val="22"/>
        </w:rPr>
      </w:pPr>
      <w:r w:rsidRPr="001A2AFE">
        <w:rPr>
          <w:rFonts w:ascii="Arial" w:hAnsi="Arial" w:cs="Arial"/>
          <w:sz w:val="22"/>
        </w:rPr>
        <w:t>Miejsce wykonania zamówienia:</w:t>
      </w:r>
    </w:p>
    <w:p w14:paraId="31988E73" w14:textId="43D15BAF" w:rsidR="00D13AA4" w:rsidRDefault="00D644B7" w:rsidP="00D13AA4">
      <w:pPr>
        <w:ind w:left="850" w:right="51" w:firstLine="0"/>
        <w:rPr>
          <w:rFonts w:ascii="Arial" w:hAnsi="Arial" w:cs="Arial"/>
          <w:sz w:val="22"/>
        </w:rPr>
      </w:pPr>
      <w:r>
        <w:rPr>
          <w:rFonts w:ascii="Arial" w:hAnsi="Arial" w:cs="Arial"/>
          <w:sz w:val="22"/>
        </w:rPr>
        <w:t>Miejscowość</w:t>
      </w:r>
      <w:r w:rsidR="00D13AA4" w:rsidRPr="00D13AA4">
        <w:rPr>
          <w:rFonts w:ascii="Arial" w:hAnsi="Arial" w:cs="Arial"/>
          <w:sz w:val="22"/>
        </w:rPr>
        <w:t xml:space="preserve"> </w:t>
      </w:r>
      <w:proofErr w:type="spellStart"/>
      <w:r w:rsidR="007C2341" w:rsidRPr="007C2341">
        <w:rPr>
          <w:rFonts w:ascii="Arial" w:hAnsi="Arial" w:cs="Arial"/>
          <w:sz w:val="22"/>
        </w:rPr>
        <w:t>Sobącz</w:t>
      </w:r>
      <w:proofErr w:type="spellEnd"/>
      <w:r w:rsidR="007C2341" w:rsidRPr="007C2341">
        <w:rPr>
          <w:rFonts w:ascii="Arial" w:hAnsi="Arial" w:cs="Arial"/>
          <w:sz w:val="22"/>
        </w:rPr>
        <w:t>, Głodowo</w:t>
      </w:r>
      <w:r w:rsidR="00D13AA4" w:rsidRPr="007C2341">
        <w:rPr>
          <w:rFonts w:ascii="Arial" w:hAnsi="Arial" w:cs="Arial"/>
          <w:sz w:val="22"/>
        </w:rPr>
        <w:t>,</w:t>
      </w:r>
      <w:r w:rsidR="00482561">
        <w:rPr>
          <w:rFonts w:ascii="Arial" w:hAnsi="Arial" w:cs="Arial"/>
          <w:sz w:val="22"/>
        </w:rPr>
        <w:t xml:space="preserve"> Stary Wiec, Orle Liniewo, Lubieszyn</w:t>
      </w:r>
      <w:r w:rsidR="00D13AA4" w:rsidRPr="00D13AA4">
        <w:rPr>
          <w:rFonts w:ascii="Arial" w:hAnsi="Arial" w:cs="Arial"/>
          <w:sz w:val="22"/>
        </w:rPr>
        <w:t xml:space="preserve"> gmina Liniewo.</w:t>
      </w:r>
    </w:p>
    <w:p w14:paraId="36711146" w14:textId="32516D77" w:rsidR="006313FD" w:rsidRPr="007C2341" w:rsidRDefault="006313FD" w:rsidP="00892EDC">
      <w:pPr>
        <w:pStyle w:val="Akapitzlist"/>
        <w:numPr>
          <w:ilvl w:val="0"/>
          <w:numId w:val="3"/>
        </w:numPr>
        <w:ind w:right="51"/>
        <w:rPr>
          <w:rFonts w:ascii="Arial" w:hAnsi="Arial" w:cs="Arial"/>
          <w:bCs/>
          <w:sz w:val="22"/>
        </w:rPr>
      </w:pPr>
      <w:r w:rsidRPr="007C2341">
        <w:rPr>
          <w:rFonts w:ascii="Arial" w:hAnsi="Arial" w:cs="Arial"/>
          <w:b/>
          <w:sz w:val="22"/>
        </w:rPr>
        <w:t xml:space="preserve">Na podstawie art. 121 ustawy </w:t>
      </w:r>
      <w:proofErr w:type="spellStart"/>
      <w:r w:rsidRPr="007C2341">
        <w:rPr>
          <w:rFonts w:ascii="Arial" w:hAnsi="Arial" w:cs="Arial"/>
          <w:b/>
          <w:sz w:val="22"/>
        </w:rPr>
        <w:t>Pzp</w:t>
      </w:r>
      <w:proofErr w:type="spellEnd"/>
      <w:r w:rsidRPr="007C2341">
        <w:rPr>
          <w:rFonts w:ascii="Arial" w:hAnsi="Arial" w:cs="Arial"/>
          <w:b/>
          <w:sz w:val="22"/>
        </w:rPr>
        <w:t xml:space="preserve"> Zamawiający zastrzega obowiązek osobistego wykonania przez wykonawcę kluczowych zadań dotyczących:</w:t>
      </w:r>
      <w:r w:rsidR="008F5046" w:rsidRPr="007C2341">
        <w:rPr>
          <w:rFonts w:ascii="Arial" w:hAnsi="Arial" w:cs="Arial"/>
          <w:b/>
          <w:sz w:val="22"/>
        </w:rPr>
        <w:t xml:space="preserve"> </w:t>
      </w:r>
      <w:r w:rsidR="008F5046" w:rsidRPr="007C2341">
        <w:rPr>
          <w:rFonts w:ascii="Arial" w:hAnsi="Arial" w:cs="Arial"/>
          <w:bCs/>
          <w:sz w:val="22"/>
        </w:rPr>
        <w:t xml:space="preserve">wykonania robót związanych z </w:t>
      </w:r>
      <w:r w:rsidR="007C2341" w:rsidRPr="007C2341">
        <w:rPr>
          <w:rFonts w:ascii="Arial" w:hAnsi="Arial" w:cs="Arial"/>
          <w:bCs/>
          <w:sz w:val="22"/>
        </w:rPr>
        <w:t>budową sieci wodociągowej</w:t>
      </w:r>
      <w:r w:rsidR="008F5046" w:rsidRPr="007C2341">
        <w:rPr>
          <w:rFonts w:ascii="Arial" w:hAnsi="Arial" w:cs="Arial"/>
          <w:bCs/>
          <w:sz w:val="22"/>
        </w:rPr>
        <w:t>.</w:t>
      </w:r>
    </w:p>
    <w:p w14:paraId="0B4F5D79" w14:textId="3DA63A20" w:rsidR="00892EDC" w:rsidRPr="007C2341" w:rsidRDefault="00892EDC" w:rsidP="00892EDC">
      <w:pPr>
        <w:pStyle w:val="Akapitzlist"/>
        <w:numPr>
          <w:ilvl w:val="0"/>
          <w:numId w:val="3"/>
        </w:numPr>
        <w:ind w:right="51"/>
        <w:rPr>
          <w:rFonts w:ascii="Arial" w:hAnsi="Arial" w:cs="Arial"/>
          <w:bCs/>
          <w:sz w:val="22"/>
        </w:rPr>
      </w:pPr>
      <w:r w:rsidRPr="007C2341">
        <w:rPr>
          <w:rFonts w:ascii="Arial" w:hAnsi="Arial" w:cs="Arial"/>
          <w:b/>
          <w:sz w:val="22"/>
        </w:rPr>
        <w:t>Zamawiający przewiduje udzielenie zaliczki.</w:t>
      </w:r>
      <w:r w:rsidRPr="007C2341">
        <w:rPr>
          <w:rFonts w:ascii="Arial" w:hAnsi="Arial" w:cs="Arial"/>
          <w:bCs/>
          <w:sz w:val="22"/>
        </w:rPr>
        <w:t xml:space="preserve"> </w:t>
      </w:r>
    </w:p>
    <w:p w14:paraId="470CAD42" w14:textId="064E7E5E" w:rsidR="0081438B" w:rsidRDefault="0081438B" w:rsidP="005964F7">
      <w:pPr>
        <w:spacing w:after="34" w:line="259" w:lineRule="auto"/>
        <w:ind w:left="426" w:right="0" w:firstLine="0"/>
        <w:rPr>
          <w:rFonts w:ascii="Arial" w:hAnsi="Arial" w:cs="Arial"/>
          <w:b/>
          <w:sz w:val="22"/>
        </w:rPr>
      </w:pPr>
    </w:p>
    <w:p w14:paraId="408EA295" w14:textId="77777777" w:rsidR="006313FD" w:rsidRPr="006313FD" w:rsidRDefault="006313FD" w:rsidP="006313FD">
      <w:pPr>
        <w:spacing w:after="34" w:line="259" w:lineRule="auto"/>
        <w:ind w:left="284" w:right="0" w:firstLine="0"/>
        <w:rPr>
          <w:rFonts w:ascii="Arial" w:hAnsi="Arial" w:cs="Arial"/>
          <w:b/>
          <w:sz w:val="22"/>
        </w:rPr>
      </w:pPr>
    </w:p>
    <w:p w14:paraId="4C5FA14E" w14:textId="77777777" w:rsidR="0081438B" w:rsidRPr="001A2AFE" w:rsidRDefault="0081438B" w:rsidP="0081438B">
      <w:pPr>
        <w:pStyle w:val="Nagwek2"/>
        <w:spacing w:after="63"/>
        <w:ind w:left="412" w:right="35" w:hanging="427"/>
        <w:rPr>
          <w:rFonts w:ascii="Arial" w:hAnsi="Arial" w:cs="Arial"/>
        </w:rPr>
      </w:pPr>
      <w:r w:rsidRPr="001A2AFE">
        <w:rPr>
          <w:rFonts w:ascii="Arial" w:hAnsi="Arial" w:cs="Arial"/>
        </w:rPr>
        <w:t>IV.</w:t>
      </w:r>
      <w:r w:rsidRPr="001A2AFE">
        <w:rPr>
          <w:rFonts w:ascii="Arial" w:eastAsia="Arial" w:hAnsi="Arial" w:cs="Arial"/>
        </w:rPr>
        <w:t xml:space="preserve"> </w:t>
      </w:r>
      <w:r w:rsidRPr="001A2AFE">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r w:rsidRPr="001A2AFE">
        <w:rPr>
          <w:rFonts w:ascii="Arial" w:hAnsi="Arial" w:cs="Arial"/>
          <w:b w:val="0"/>
        </w:rPr>
        <w:t xml:space="preserve"> </w:t>
      </w:r>
    </w:p>
    <w:p w14:paraId="4DC53B59" w14:textId="2CA609ED" w:rsidR="00891668" w:rsidRPr="00891668" w:rsidRDefault="00891668" w:rsidP="00891668">
      <w:pPr>
        <w:spacing w:after="0"/>
        <w:ind w:left="425" w:right="51" w:firstLine="0"/>
        <w:rPr>
          <w:rFonts w:ascii="Arial" w:hAnsi="Arial" w:cs="Arial"/>
          <w:sz w:val="22"/>
        </w:rPr>
      </w:pPr>
      <w:r w:rsidRPr="00891668">
        <w:rPr>
          <w:rFonts w:ascii="Arial" w:hAnsi="Arial" w:cs="Arial"/>
          <w:sz w:val="22"/>
        </w:rPr>
        <w:t>1)</w:t>
      </w:r>
      <w:r w:rsidRPr="00891668">
        <w:rPr>
          <w:rFonts w:ascii="Arial" w:hAnsi="Arial" w:cs="Arial"/>
          <w:sz w:val="22"/>
        </w:rPr>
        <w:tab/>
        <w:t xml:space="preserve">Osobą uprawnioną do kontaktu z Wykonawcami jest: </w:t>
      </w:r>
      <w:r w:rsidR="007C2341">
        <w:rPr>
          <w:rFonts w:ascii="Arial" w:hAnsi="Arial" w:cs="Arial"/>
          <w:b/>
          <w:sz w:val="22"/>
        </w:rPr>
        <w:t xml:space="preserve">Krystian </w:t>
      </w:r>
      <w:proofErr w:type="spellStart"/>
      <w:r w:rsidR="007C2341">
        <w:rPr>
          <w:rFonts w:ascii="Arial" w:hAnsi="Arial" w:cs="Arial"/>
          <w:b/>
          <w:sz w:val="22"/>
        </w:rPr>
        <w:t>Breski</w:t>
      </w:r>
      <w:proofErr w:type="spellEnd"/>
      <w:r w:rsidR="007C2341">
        <w:rPr>
          <w:rFonts w:ascii="Arial" w:hAnsi="Arial" w:cs="Arial"/>
          <w:b/>
          <w:sz w:val="22"/>
        </w:rPr>
        <w:t>.</w:t>
      </w:r>
    </w:p>
    <w:p w14:paraId="07370B9D" w14:textId="77777777" w:rsidR="00D37E50" w:rsidRDefault="00891668" w:rsidP="00891668">
      <w:pPr>
        <w:spacing w:after="0"/>
        <w:ind w:left="425" w:right="51" w:firstLine="0"/>
        <w:rPr>
          <w:rFonts w:ascii="Arial" w:hAnsi="Arial" w:cs="Arial"/>
          <w:sz w:val="22"/>
        </w:rPr>
      </w:pPr>
      <w:r w:rsidRPr="00891668">
        <w:rPr>
          <w:rFonts w:ascii="Arial" w:hAnsi="Arial" w:cs="Arial"/>
          <w:sz w:val="22"/>
        </w:rPr>
        <w:t>2)</w:t>
      </w:r>
      <w:r w:rsidRPr="00891668">
        <w:rPr>
          <w:rFonts w:ascii="Arial" w:hAnsi="Arial" w:cs="Arial"/>
          <w:sz w:val="22"/>
        </w:rPr>
        <w:tab/>
        <w:t>Postępowanie prowadzone jest w języku polskim za poś</w:t>
      </w:r>
      <w:r w:rsidR="00D37E50">
        <w:rPr>
          <w:rFonts w:ascii="Arial" w:hAnsi="Arial" w:cs="Arial"/>
          <w:sz w:val="22"/>
        </w:rPr>
        <w:t>rednictwem platformazakupowa.pl</w:t>
      </w:r>
    </w:p>
    <w:p w14:paraId="2E211E26" w14:textId="405C80EA" w:rsidR="00D37E50" w:rsidRDefault="00891668" w:rsidP="00891668">
      <w:pPr>
        <w:spacing w:after="0"/>
        <w:ind w:left="425" w:right="51" w:firstLine="0"/>
        <w:rPr>
          <w:rFonts w:ascii="Arial" w:hAnsi="Arial" w:cs="Arial"/>
          <w:sz w:val="22"/>
        </w:rPr>
      </w:pPr>
      <w:r w:rsidRPr="00891668">
        <w:rPr>
          <w:rFonts w:ascii="Arial" w:hAnsi="Arial" w:cs="Arial"/>
          <w:sz w:val="22"/>
        </w:rPr>
        <w:t xml:space="preserve">pod adresem : </w:t>
      </w:r>
      <w:hyperlink r:id="rId13" w:history="1">
        <w:r w:rsidR="00D37E50" w:rsidRPr="00A064DD">
          <w:rPr>
            <w:rStyle w:val="Hipercze"/>
            <w:rFonts w:ascii="Arial" w:hAnsi="Arial" w:cs="Arial"/>
            <w:sz w:val="22"/>
          </w:rPr>
          <w:t>https://platformazakupowa.pl/pn/liniewo</w:t>
        </w:r>
      </w:hyperlink>
    </w:p>
    <w:p w14:paraId="0B90C516"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3)</w:t>
      </w:r>
      <w:r w:rsidRPr="00891668">
        <w:rPr>
          <w:rFonts w:ascii="Arial" w:hAnsi="Arial" w:cs="Arial"/>
          <w:sz w:val="22"/>
        </w:rPr>
        <w:tab/>
        <w:t>W celu skrócenia czasu udzielenia odpowiedzi na pytania komunikacja między zamawiającym a wykonawcami w zakresie:</w:t>
      </w:r>
    </w:p>
    <w:p w14:paraId="4BE594F7"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 przesyłania Zamawiającemu pytań do treści SWZ;</w:t>
      </w:r>
    </w:p>
    <w:p w14:paraId="41909582"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 przesyłania odpowiedzi na wezwanie Zamawiającego do złożenia podmiotowych środków dowodowych;</w:t>
      </w:r>
    </w:p>
    <w:p w14:paraId="62C46488"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 przesyłania odpowiedzi na wezwanie Zamawiającego do złożenia/poprawienia/uzupełnienia oświadczenia, o którym mowa w art. 125 ust. 1, podmiotowych środków dowodowych, innych dokumentów lub oświadczeń składanych w postępowaniu;</w:t>
      </w:r>
    </w:p>
    <w:p w14:paraId="23519A1D"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C9202CF"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 przesyłania odpowiedzi na wezwanie Zamawiającego do złożenia wyjaśnień dot. treści przedmiotowych środków dowodowych;</w:t>
      </w:r>
    </w:p>
    <w:p w14:paraId="5882827C"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 przesłania odpowiedzi na inne wezwania Zamawiającego wynikające z ustawy - Prawo zamówień publicznych;</w:t>
      </w:r>
    </w:p>
    <w:p w14:paraId="21D4AD3C"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 przesyłania wniosków, informacji, oświadczeń Wykonawcy;</w:t>
      </w:r>
    </w:p>
    <w:p w14:paraId="770696A2"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 przesyłania odwołania/inne</w:t>
      </w:r>
    </w:p>
    <w:p w14:paraId="52CDBBC3"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 xml:space="preserve">odbywa się za pośrednictwem platformazakupowa.pl i formularza „Wyślij wiadomość do zamawiającego”. </w:t>
      </w:r>
    </w:p>
    <w:p w14:paraId="39A90BDF"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539304C"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lastRenderedPageBreak/>
        <w:t>4)</w:t>
      </w:r>
      <w:r w:rsidRPr="00891668">
        <w:rPr>
          <w:rFonts w:ascii="Arial" w:hAnsi="Arial" w:cs="Arial"/>
          <w:sz w:val="22"/>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DFE95A0"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5)</w:t>
      </w:r>
      <w:r w:rsidRPr="00891668">
        <w:rPr>
          <w:rFonts w:ascii="Arial" w:hAnsi="Arial" w:cs="Arial"/>
          <w:sz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ABECF93"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6)</w:t>
      </w:r>
      <w:r w:rsidRPr="00891668">
        <w:rPr>
          <w:rFonts w:ascii="Arial" w:hAnsi="Arial" w:cs="Arial"/>
          <w:sz w:val="22"/>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52E19F0"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a)</w:t>
      </w:r>
      <w:r w:rsidRPr="00891668">
        <w:rPr>
          <w:rFonts w:ascii="Arial" w:hAnsi="Arial" w:cs="Arial"/>
          <w:sz w:val="22"/>
        </w:rPr>
        <w:tab/>
        <w:t xml:space="preserve">stały dostęp do sieci Internet o gwarantowanej przepustowości nie mniejszej niż 512 </w:t>
      </w:r>
      <w:proofErr w:type="spellStart"/>
      <w:r w:rsidRPr="00891668">
        <w:rPr>
          <w:rFonts w:ascii="Arial" w:hAnsi="Arial" w:cs="Arial"/>
          <w:sz w:val="22"/>
        </w:rPr>
        <w:t>kb</w:t>
      </w:r>
      <w:proofErr w:type="spellEnd"/>
      <w:r w:rsidRPr="00891668">
        <w:rPr>
          <w:rFonts w:ascii="Arial" w:hAnsi="Arial" w:cs="Arial"/>
          <w:sz w:val="22"/>
        </w:rPr>
        <w:t>/s,</w:t>
      </w:r>
    </w:p>
    <w:p w14:paraId="24A5D65E"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b)</w:t>
      </w:r>
      <w:r w:rsidRPr="00891668">
        <w:rPr>
          <w:rFonts w:ascii="Arial" w:hAnsi="Arial" w:cs="Arial"/>
          <w:sz w:val="22"/>
        </w:rPr>
        <w:tab/>
        <w:t>komputer klasy PC lub MAC o następującej konfiguracji: pamięć min. 2 GB Ram, procesor Intel IV 2 GHZ lub jego nowsza wersja, jeden z systemów operacyjnych - MS Windows 7, Mac Os x 10 4, Linux, lub ich nowsze wersje,</w:t>
      </w:r>
    </w:p>
    <w:p w14:paraId="091DA73F"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c)</w:t>
      </w:r>
      <w:r w:rsidRPr="00891668">
        <w:rPr>
          <w:rFonts w:ascii="Arial" w:hAnsi="Arial" w:cs="Arial"/>
          <w:sz w:val="22"/>
        </w:rPr>
        <w:tab/>
        <w:t>zainstalowana dowolna, inna przeglądarka internetowa niż Internet Explorer,</w:t>
      </w:r>
    </w:p>
    <w:p w14:paraId="51A5E038"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d)</w:t>
      </w:r>
      <w:r w:rsidRPr="00891668">
        <w:rPr>
          <w:rFonts w:ascii="Arial" w:hAnsi="Arial" w:cs="Arial"/>
          <w:sz w:val="22"/>
        </w:rPr>
        <w:tab/>
        <w:t>włączona obsługa JavaScript,</w:t>
      </w:r>
    </w:p>
    <w:p w14:paraId="6397B75B"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e)</w:t>
      </w:r>
      <w:r w:rsidRPr="00891668">
        <w:rPr>
          <w:rFonts w:ascii="Arial" w:hAnsi="Arial" w:cs="Arial"/>
          <w:sz w:val="22"/>
        </w:rPr>
        <w:tab/>
        <w:t xml:space="preserve">zainstalowany program Adobe </w:t>
      </w:r>
      <w:proofErr w:type="spellStart"/>
      <w:r w:rsidRPr="00891668">
        <w:rPr>
          <w:rFonts w:ascii="Arial" w:hAnsi="Arial" w:cs="Arial"/>
          <w:sz w:val="22"/>
        </w:rPr>
        <w:t>Acrobat</w:t>
      </w:r>
      <w:proofErr w:type="spellEnd"/>
      <w:r w:rsidRPr="00891668">
        <w:rPr>
          <w:rFonts w:ascii="Arial" w:hAnsi="Arial" w:cs="Arial"/>
          <w:sz w:val="22"/>
        </w:rPr>
        <w:t xml:space="preserve"> Reader lub inny obsługujący format plików .pdf,</w:t>
      </w:r>
    </w:p>
    <w:p w14:paraId="4E62174B"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f)</w:t>
      </w:r>
      <w:r w:rsidRPr="00891668">
        <w:rPr>
          <w:rFonts w:ascii="Arial" w:hAnsi="Arial" w:cs="Arial"/>
          <w:sz w:val="22"/>
        </w:rPr>
        <w:tab/>
        <w:t>Szyfrowanie na platformazakupowa.pl odbywa się za pomocą protokołu TLS 1.3.</w:t>
      </w:r>
    </w:p>
    <w:p w14:paraId="24246E0A"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g)</w:t>
      </w:r>
      <w:r w:rsidRPr="00891668">
        <w:rPr>
          <w:rFonts w:ascii="Arial" w:hAnsi="Arial" w:cs="Arial"/>
          <w:sz w:val="22"/>
        </w:rPr>
        <w:tab/>
        <w:t>Oznaczenie czasu odbioru danych przez platformę zakupową stanowi datę oraz dokładny czas (</w:t>
      </w:r>
      <w:proofErr w:type="spellStart"/>
      <w:r w:rsidRPr="00891668">
        <w:rPr>
          <w:rFonts w:ascii="Arial" w:hAnsi="Arial" w:cs="Arial"/>
          <w:sz w:val="22"/>
        </w:rPr>
        <w:t>hh:mm:ss</w:t>
      </w:r>
      <w:proofErr w:type="spellEnd"/>
      <w:r w:rsidRPr="00891668">
        <w:rPr>
          <w:rFonts w:ascii="Arial" w:hAnsi="Arial" w:cs="Arial"/>
          <w:sz w:val="22"/>
        </w:rPr>
        <w:t>) generowany wg. czasu lokalnego serwera synchronizowanego z zegarem Głównego Urzędu Miar.</w:t>
      </w:r>
    </w:p>
    <w:p w14:paraId="249E4EA6"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7)</w:t>
      </w:r>
      <w:r w:rsidRPr="00891668">
        <w:rPr>
          <w:rFonts w:ascii="Arial" w:hAnsi="Arial" w:cs="Arial"/>
          <w:sz w:val="22"/>
        </w:rPr>
        <w:tab/>
        <w:t>Wykonawca, przystępując do niniejszego postępowania o udzielenie zamówienia publicznego:</w:t>
      </w:r>
    </w:p>
    <w:p w14:paraId="683C080D"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a)</w:t>
      </w:r>
      <w:r w:rsidRPr="00891668">
        <w:rPr>
          <w:rFonts w:ascii="Arial" w:hAnsi="Arial" w:cs="Arial"/>
          <w:sz w:val="22"/>
        </w:rPr>
        <w:tab/>
        <w:t>akceptuje warunki korzystania z platformazakupowa.pl określone w Regulaminie zamieszczonym na stronie internetowej pod linkiem  w zakładce „Regulamin" oraz uznaje go za wiążący,</w:t>
      </w:r>
    </w:p>
    <w:p w14:paraId="620DBB14"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b)</w:t>
      </w:r>
      <w:r w:rsidRPr="00891668">
        <w:rPr>
          <w:rFonts w:ascii="Arial" w:hAnsi="Arial" w:cs="Arial"/>
          <w:sz w:val="22"/>
        </w:rPr>
        <w:tab/>
        <w:t xml:space="preserve">zapoznał i stosuje się do Instrukcji składania ofert/wniosków dostępnej pod linkiem. </w:t>
      </w:r>
    </w:p>
    <w:p w14:paraId="43CEDEBC"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8)</w:t>
      </w:r>
      <w:r w:rsidRPr="00891668">
        <w:rPr>
          <w:rFonts w:ascii="Arial" w:hAnsi="Arial" w:cs="Arial"/>
          <w:sz w:val="22"/>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2439E6C"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Taka oferta zostanie uznana przez Zamawiającego za ofertę handlową i nie będzie brana pod uwagę w przedmiotowym postępowaniu ponieważ nie został spełniony obowiązek narzucony w art. 221 Ustawy Prawo Zamówień Publicznych.</w:t>
      </w:r>
    </w:p>
    <w:p w14:paraId="2721840E"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9)</w:t>
      </w:r>
      <w:r w:rsidRPr="00891668">
        <w:rPr>
          <w:rFonts w:ascii="Arial" w:hAnsi="Arial" w:cs="Arial"/>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135E24D" w14:textId="77777777" w:rsidR="00D37E50" w:rsidRDefault="00D37E50" w:rsidP="00891668">
      <w:pPr>
        <w:spacing w:after="0"/>
        <w:ind w:left="425" w:right="51" w:firstLine="0"/>
        <w:rPr>
          <w:rFonts w:ascii="Arial" w:hAnsi="Arial" w:cs="Arial"/>
          <w:b/>
          <w:sz w:val="22"/>
        </w:rPr>
      </w:pPr>
    </w:p>
    <w:p w14:paraId="4BD3D970" w14:textId="77777777" w:rsidR="00891668" w:rsidRPr="00D37E50" w:rsidRDefault="00891668" w:rsidP="00891668">
      <w:pPr>
        <w:spacing w:after="0"/>
        <w:ind w:left="425" w:right="51" w:firstLine="0"/>
        <w:rPr>
          <w:rFonts w:ascii="Arial" w:hAnsi="Arial" w:cs="Arial"/>
          <w:b/>
          <w:sz w:val="22"/>
        </w:rPr>
      </w:pPr>
      <w:r w:rsidRPr="00D37E50">
        <w:rPr>
          <w:rFonts w:ascii="Arial" w:hAnsi="Arial" w:cs="Arial"/>
          <w:b/>
          <w:sz w:val="22"/>
        </w:rPr>
        <w:t>Zalecenia</w:t>
      </w:r>
    </w:p>
    <w:p w14:paraId="6B379C15" w14:textId="77777777" w:rsidR="00D37E50" w:rsidRDefault="00D37E50" w:rsidP="00891668">
      <w:pPr>
        <w:spacing w:after="0"/>
        <w:ind w:left="425" w:right="51" w:firstLine="0"/>
        <w:rPr>
          <w:rFonts w:ascii="Arial" w:hAnsi="Arial" w:cs="Arial"/>
          <w:sz w:val="22"/>
        </w:rPr>
      </w:pPr>
    </w:p>
    <w:p w14:paraId="19497B0D"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0261A3" w14:textId="77777777" w:rsidR="00891668" w:rsidRPr="00891668" w:rsidRDefault="00891668" w:rsidP="00891668">
      <w:pPr>
        <w:spacing w:after="0"/>
        <w:ind w:left="425" w:right="51" w:firstLine="0"/>
        <w:rPr>
          <w:rFonts w:ascii="Arial" w:hAnsi="Arial" w:cs="Arial"/>
          <w:sz w:val="22"/>
        </w:rPr>
      </w:pPr>
      <w:r w:rsidRPr="00D37E50">
        <w:rPr>
          <w:rFonts w:ascii="Arial" w:hAnsi="Arial" w:cs="Arial"/>
          <w:b/>
          <w:sz w:val="22"/>
        </w:rPr>
        <w:t>Poniżej przedstawiamy listę sugerowanych zapisów do specyfikacji</w:t>
      </w:r>
      <w:r w:rsidRPr="00891668">
        <w:rPr>
          <w:rFonts w:ascii="Arial" w:hAnsi="Arial" w:cs="Arial"/>
          <w:sz w:val="22"/>
        </w:rPr>
        <w:t>:</w:t>
      </w:r>
    </w:p>
    <w:p w14:paraId="7D6881BA"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1)</w:t>
      </w:r>
      <w:r w:rsidRPr="00891668">
        <w:rPr>
          <w:rFonts w:ascii="Arial" w:hAnsi="Arial" w:cs="Arial"/>
          <w:sz w:val="22"/>
        </w:rPr>
        <w:tab/>
        <w:t>Zamawiający rekomenduje wykorzystanie formatów: .pdf .</w:t>
      </w:r>
      <w:proofErr w:type="spellStart"/>
      <w:r w:rsidRPr="00891668">
        <w:rPr>
          <w:rFonts w:ascii="Arial" w:hAnsi="Arial" w:cs="Arial"/>
          <w:sz w:val="22"/>
        </w:rPr>
        <w:t>doc</w:t>
      </w:r>
      <w:proofErr w:type="spellEnd"/>
      <w:r w:rsidRPr="00891668">
        <w:rPr>
          <w:rFonts w:ascii="Arial" w:hAnsi="Arial" w:cs="Arial"/>
          <w:sz w:val="22"/>
        </w:rPr>
        <w:t xml:space="preserve"> .xls .jpg (.</w:t>
      </w:r>
      <w:proofErr w:type="spellStart"/>
      <w:r w:rsidRPr="00891668">
        <w:rPr>
          <w:rFonts w:ascii="Arial" w:hAnsi="Arial" w:cs="Arial"/>
          <w:sz w:val="22"/>
        </w:rPr>
        <w:t>jpeg</w:t>
      </w:r>
      <w:proofErr w:type="spellEnd"/>
      <w:r w:rsidRPr="00891668">
        <w:rPr>
          <w:rFonts w:ascii="Arial" w:hAnsi="Arial" w:cs="Arial"/>
          <w:sz w:val="22"/>
        </w:rPr>
        <w:t>) ze szczególnym wskazaniem na .pdf</w:t>
      </w:r>
    </w:p>
    <w:p w14:paraId="2D45C2C5"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lastRenderedPageBreak/>
        <w:t>2)</w:t>
      </w:r>
      <w:r w:rsidRPr="00891668">
        <w:rPr>
          <w:rFonts w:ascii="Arial" w:hAnsi="Arial" w:cs="Arial"/>
          <w:sz w:val="22"/>
        </w:rPr>
        <w:tab/>
        <w:t>W celu ewentualnej kompresji danych Zamawiający rekomenduje wykorzystanie jednego z formatów:</w:t>
      </w:r>
    </w:p>
    <w:p w14:paraId="684DBF54"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a)</w:t>
      </w:r>
      <w:r w:rsidRPr="00891668">
        <w:rPr>
          <w:rFonts w:ascii="Arial" w:hAnsi="Arial" w:cs="Arial"/>
          <w:sz w:val="22"/>
        </w:rPr>
        <w:tab/>
        <w:t xml:space="preserve">.zip </w:t>
      </w:r>
    </w:p>
    <w:p w14:paraId="09B1E976"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b)</w:t>
      </w:r>
      <w:r w:rsidRPr="00891668">
        <w:rPr>
          <w:rFonts w:ascii="Arial" w:hAnsi="Arial" w:cs="Arial"/>
          <w:sz w:val="22"/>
        </w:rPr>
        <w:tab/>
        <w:t>.7Z</w:t>
      </w:r>
    </w:p>
    <w:p w14:paraId="09561595"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3)</w:t>
      </w:r>
      <w:r w:rsidRPr="00891668">
        <w:rPr>
          <w:rFonts w:ascii="Arial" w:hAnsi="Arial" w:cs="Arial"/>
          <w:sz w:val="22"/>
        </w:rPr>
        <w:tab/>
        <w:t>Wśród formatów powszechnych a NIE występujących w rozporządzeniu występują: .</w:t>
      </w:r>
      <w:proofErr w:type="spellStart"/>
      <w:r w:rsidRPr="00891668">
        <w:rPr>
          <w:rFonts w:ascii="Arial" w:hAnsi="Arial" w:cs="Arial"/>
          <w:sz w:val="22"/>
        </w:rPr>
        <w:t>rar</w:t>
      </w:r>
      <w:proofErr w:type="spellEnd"/>
      <w:r w:rsidRPr="00891668">
        <w:rPr>
          <w:rFonts w:ascii="Arial" w:hAnsi="Arial" w:cs="Arial"/>
          <w:sz w:val="22"/>
        </w:rPr>
        <w:t xml:space="preserve"> .gif .</w:t>
      </w:r>
      <w:proofErr w:type="spellStart"/>
      <w:r w:rsidRPr="00891668">
        <w:rPr>
          <w:rFonts w:ascii="Arial" w:hAnsi="Arial" w:cs="Arial"/>
          <w:sz w:val="22"/>
        </w:rPr>
        <w:t>bmp</w:t>
      </w:r>
      <w:proofErr w:type="spellEnd"/>
      <w:r w:rsidRPr="00891668">
        <w:rPr>
          <w:rFonts w:ascii="Arial" w:hAnsi="Arial" w:cs="Arial"/>
          <w:sz w:val="22"/>
        </w:rPr>
        <w:t xml:space="preserve"> .</w:t>
      </w:r>
      <w:proofErr w:type="spellStart"/>
      <w:r w:rsidRPr="00891668">
        <w:rPr>
          <w:rFonts w:ascii="Arial" w:hAnsi="Arial" w:cs="Arial"/>
          <w:sz w:val="22"/>
        </w:rPr>
        <w:t>numbers</w:t>
      </w:r>
      <w:proofErr w:type="spellEnd"/>
      <w:r w:rsidRPr="00891668">
        <w:rPr>
          <w:rFonts w:ascii="Arial" w:hAnsi="Arial" w:cs="Arial"/>
          <w:sz w:val="22"/>
        </w:rPr>
        <w:t xml:space="preserve"> .</w:t>
      </w:r>
      <w:proofErr w:type="spellStart"/>
      <w:r w:rsidRPr="00891668">
        <w:rPr>
          <w:rFonts w:ascii="Arial" w:hAnsi="Arial" w:cs="Arial"/>
          <w:sz w:val="22"/>
        </w:rPr>
        <w:t>pages</w:t>
      </w:r>
      <w:proofErr w:type="spellEnd"/>
      <w:r w:rsidRPr="00891668">
        <w:rPr>
          <w:rFonts w:ascii="Arial" w:hAnsi="Arial" w:cs="Arial"/>
          <w:sz w:val="22"/>
        </w:rPr>
        <w:t>. Dokumenty złożone w takich plikach zostaną uznane za złożone nieskutecznie.</w:t>
      </w:r>
    </w:p>
    <w:p w14:paraId="4686B412"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4)</w:t>
      </w:r>
      <w:r w:rsidRPr="00891668">
        <w:rPr>
          <w:rFonts w:ascii="Arial" w:hAnsi="Arial" w:cs="Arial"/>
          <w:sz w:val="22"/>
        </w:rPr>
        <w:tab/>
        <w:t xml:space="preserve">Zamawiający zwraca uwagę na ograniczenia wielkości plików podpisywanych profilem zaufanym, który wynosi max 10MB, oraz na ograniczenie wielkości plików podpisywanych w aplikacji </w:t>
      </w:r>
      <w:proofErr w:type="spellStart"/>
      <w:r w:rsidRPr="00891668">
        <w:rPr>
          <w:rFonts w:ascii="Arial" w:hAnsi="Arial" w:cs="Arial"/>
          <w:sz w:val="22"/>
        </w:rPr>
        <w:t>eDoApp</w:t>
      </w:r>
      <w:proofErr w:type="spellEnd"/>
      <w:r w:rsidRPr="00891668">
        <w:rPr>
          <w:rFonts w:ascii="Arial" w:hAnsi="Arial" w:cs="Arial"/>
          <w:sz w:val="22"/>
        </w:rPr>
        <w:t xml:space="preserve"> służącej do składania podpisu osobistego, który wynosi max 5MB.</w:t>
      </w:r>
    </w:p>
    <w:p w14:paraId="38B6E032"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5)</w:t>
      </w:r>
      <w:r w:rsidRPr="00891668">
        <w:rPr>
          <w:rFonts w:ascii="Arial" w:hAnsi="Arial" w:cs="Arial"/>
          <w:sz w:val="22"/>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91668">
        <w:rPr>
          <w:rFonts w:ascii="Arial" w:hAnsi="Arial" w:cs="Arial"/>
          <w:sz w:val="22"/>
        </w:rPr>
        <w:t>PAdES</w:t>
      </w:r>
      <w:proofErr w:type="spellEnd"/>
      <w:r w:rsidRPr="00891668">
        <w:rPr>
          <w:rFonts w:ascii="Arial" w:hAnsi="Arial" w:cs="Arial"/>
          <w:sz w:val="22"/>
        </w:rPr>
        <w:t xml:space="preserve">. </w:t>
      </w:r>
    </w:p>
    <w:p w14:paraId="5AC3A6D8"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6)</w:t>
      </w:r>
      <w:r w:rsidRPr="00891668">
        <w:rPr>
          <w:rFonts w:ascii="Arial" w:hAnsi="Arial" w:cs="Arial"/>
          <w:sz w:val="22"/>
        </w:rPr>
        <w:tab/>
        <w:t xml:space="preserve">Pliki w innych formatach niż PDF zaleca się opatrzyć zewnętrznym podpisem </w:t>
      </w:r>
      <w:proofErr w:type="spellStart"/>
      <w:r w:rsidRPr="00891668">
        <w:rPr>
          <w:rFonts w:ascii="Arial" w:hAnsi="Arial" w:cs="Arial"/>
          <w:sz w:val="22"/>
        </w:rPr>
        <w:t>XAdES</w:t>
      </w:r>
      <w:proofErr w:type="spellEnd"/>
      <w:r w:rsidRPr="00891668">
        <w:rPr>
          <w:rFonts w:ascii="Arial" w:hAnsi="Arial" w:cs="Arial"/>
          <w:sz w:val="22"/>
        </w:rPr>
        <w:t>. Wykonawca powinien pamiętać, aby plik z podpisem przekazywać łącznie z dokumentem podpisywanym.</w:t>
      </w:r>
    </w:p>
    <w:p w14:paraId="1EE48DA7"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7)</w:t>
      </w:r>
      <w:r w:rsidRPr="00891668">
        <w:rPr>
          <w:rFonts w:ascii="Arial" w:hAnsi="Arial" w:cs="Arial"/>
          <w:sz w:val="22"/>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11B09B3"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8)</w:t>
      </w:r>
      <w:r w:rsidRPr="00891668">
        <w:rPr>
          <w:rFonts w:ascii="Arial" w:hAnsi="Arial" w:cs="Arial"/>
          <w:sz w:val="22"/>
        </w:rPr>
        <w:tab/>
        <w:t>Zamawiający zaleca, aby Wykonawca z odpowiednim wyprzedzeniem przetestował możliwość prawidłowego wykorzystania wybranej metody podpisania plików oferty.</w:t>
      </w:r>
    </w:p>
    <w:p w14:paraId="454FDD30" w14:textId="77777777" w:rsidR="00891668" w:rsidRPr="00891668" w:rsidRDefault="00891668" w:rsidP="00891668">
      <w:pPr>
        <w:spacing w:after="0"/>
        <w:ind w:left="425" w:right="51" w:firstLine="0"/>
        <w:rPr>
          <w:rFonts w:ascii="Arial" w:hAnsi="Arial" w:cs="Arial"/>
          <w:sz w:val="22"/>
        </w:rPr>
      </w:pPr>
      <w:r w:rsidRPr="00891668">
        <w:rPr>
          <w:rFonts w:ascii="Arial" w:hAnsi="Arial" w:cs="Arial"/>
          <w:sz w:val="22"/>
        </w:rPr>
        <w:t>9)</w:t>
      </w:r>
      <w:r w:rsidRPr="00891668">
        <w:rPr>
          <w:rFonts w:ascii="Arial" w:hAnsi="Arial" w:cs="Arial"/>
          <w:sz w:val="22"/>
        </w:rPr>
        <w:tab/>
        <w:t>Zaleca się, aby komunikacja z wykonawcami odbywała się tylko na Platformie za pośrednictwem formularza “Wyślij wiadomość do zamawiającego”, nie za pośrednictwem adresu email.</w:t>
      </w:r>
    </w:p>
    <w:p w14:paraId="23E54704" w14:textId="32762951" w:rsidR="00891668" w:rsidRPr="00891668" w:rsidRDefault="00891668" w:rsidP="00891668">
      <w:pPr>
        <w:spacing w:after="0"/>
        <w:ind w:left="425" w:right="51" w:firstLine="0"/>
        <w:rPr>
          <w:rFonts w:ascii="Arial" w:hAnsi="Arial" w:cs="Arial"/>
          <w:sz w:val="22"/>
        </w:rPr>
      </w:pPr>
      <w:r w:rsidRPr="00891668">
        <w:rPr>
          <w:rFonts w:ascii="Arial" w:hAnsi="Arial" w:cs="Arial"/>
          <w:sz w:val="22"/>
        </w:rPr>
        <w:t>10)</w:t>
      </w:r>
      <w:r w:rsidR="00D13AA4">
        <w:rPr>
          <w:rFonts w:ascii="Arial" w:hAnsi="Arial" w:cs="Arial"/>
          <w:sz w:val="22"/>
        </w:rPr>
        <w:t xml:space="preserve"> </w:t>
      </w:r>
      <w:r w:rsidRPr="00891668">
        <w:rPr>
          <w:rFonts w:ascii="Arial" w:hAnsi="Arial" w:cs="Arial"/>
          <w:sz w:val="22"/>
        </w:rPr>
        <w:t>Osobą składającą ofertę powinna być osoba kontaktowa podawana w dokumentacji.</w:t>
      </w:r>
    </w:p>
    <w:p w14:paraId="2DE2305B" w14:textId="1AFAB9EC" w:rsidR="00891668" w:rsidRPr="00891668" w:rsidRDefault="00891668" w:rsidP="00891668">
      <w:pPr>
        <w:spacing w:after="0"/>
        <w:ind w:left="425" w:right="51" w:firstLine="0"/>
        <w:rPr>
          <w:rFonts w:ascii="Arial" w:hAnsi="Arial" w:cs="Arial"/>
          <w:sz w:val="22"/>
        </w:rPr>
      </w:pPr>
      <w:r w:rsidRPr="00891668">
        <w:rPr>
          <w:rFonts w:ascii="Arial" w:hAnsi="Arial" w:cs="Arial"/>
          <w:sz w:val="22"/>
        </w:rPr>
        <w:t>11)</w:t>
      </w:r>
      <w:r w:rsidR="00D13AA4">
        <w:rPr>
          <w:rFonts w:ascii="Arial" w:hAnsi="Arial" w:cs="Arial"/>
          <w:sz w:val="22"/>
        </w:rPr>
        <w:t xml:space="preserve"> </w:t>
      </w:r>
      <w:r w:rsidRPr="00891668">
        <w:rPr>
          <w:rFonts w:ascii="Arial" w:hAnsi="Arial" w:cs="Arial"/>
          <w:sz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965ECF9" w14:textId="6E369AA6" w:rsidR="00891668" w:rsidRPr="00891668" w:rsidRDefault="00891668" w:rsidP="00891668">
      <w:pPr>
        <w:spacing w:after="0"/>
        <w:ind w:left="425" w:right="51" w:firstLine="0"/>
        <w:rPr>
          <w:rFonts w:ascii="Arial" w:hAnsi="Arial" w:cs="Arial"/>
          <w:sz w:val="22"/>
        </w:rPr>
      </w:pPr>
      <w:r w:rsidRPr="00891668">
        <w:rPr>
          <w:rFonts w:ascii="Arial" w:hAnsi="Arial" w:cs="Arial"/>
          <w:sz w:val="22"/>
        </w:rPr>
        <w:t>12)</w:t>
      </w:r>
      <w:r w:rsidR="00D13AA4">
        <w:rPr>
          <w:rFonts w:ascii="Arial" w:hAnsi="Arial" w:cs="Arial"/>
          <w:sz w:val="22"/>
        </w:rPr>
        <w:t xml:space="preserve"> </w:t>
      </w:r>
      <w:r w:rsidRPr="00891668">
        <w:rPr>
          <w:rFonts w:ascii="Arial" w:hAnsi="Arial" w:cs="Arial"/>
          <w:sz w:val="22"/>
        </w:rPr>
        <w:t xml:space="preserve">Podczas podpisywania plików zaleca się stosowanie algorytmu skrótu SHA2 zamiast SHA1.  </w:t>
      </w:r>
    </w:p>
    <w:p w14:paraId="3640E519" w14:textId="5471A575" w:rsidR="00891668" w:rsidRPr="00891668" w:rsidRDefault="00891668" w:rsidP="00891668">
      <w:pPr>
        <w:spacing w:after="0"/>
        <w:ind w:left="425" w:right="51" w:firstLine="0"/>
        <w:rPr>
          <w:rFonts w:ascii="Arial" w:hAnsi="Arial" w:cs="Arial"/>
          <w:sz w:val="22"/>
        </w:rPr>
      </w:pPr>
      <w:r w:rsidRPr="00891668">
        <w:rPr>
          <w:rFonts w:ascii="Arial" w:hAnsi="Arial" w:cs="Arial"/>
          <w:sz w:val="22"/>
        </w:rPr>
        <w:t>13)</w:t>
      </w:r>
      <w:r w:rsidR="00D13AA4">
        <w:rPr>
          <w:rFonts w:ascii="Arial" w:hAnsi="Arial" w:cs="Arial"/>
          <w:sz w:val="22"/>
        </w:rPr>
        <w:t xml:space="preserve"> </w:t>
      </w:r>
      <w:r w:rsidRPr="00891668">
        <w:rPr>
          <w:rFonts w:ascii="Arial" w:hAnsi="Arial" w:cs="Arial"/>
          <w:sz w:val="22"/>
        </w:rPr>
        <w:t xml:space="preserve">Jeśli wykonawca pakuje dokumenty np. w plik ZIP zalecamy wcześniejsze podpisanie każdego ze skompresowanych plików. </w:t>
      </w:r>
    </w:p>
    <w:p w14:paraId="72A1C559" w14:textId="47E33B52" w:rsidR="00891668" w:rsidRPr="00891668" w:rsidRDefault="00891668" w:rsidP="00891668">
      <w:pPr>
        <w:spacing w:after="0"/>
        <w:ind w:left="425" w:right="51" w:firstLine="0"/>
        <w:rPr>
          <w:rFonts w:ascii="Arial" w:hAnsi="Arial" w:cs="Arial"/>
          <w:sz w:val="22"/>
        </w:rPr>
      </w:pPr>
      <w:r w:rsidRPr="00891668">
        <w:rPr>
          <w:rFonts w:ascii="Arial" w:hAnsi="Arial" w:cs="Arial"/>
          <w:sz w:val="22"/>
        </w:rPr>
        <w:t>14)</w:t>
      </w:r>
      <w:r w:rsidR="00D13AA4">
        <w:rPr>
          <w:rFonts w:ascii="Arial" w:hAnsi="Arial" w:cs="Arial"/>
          <w:sz w:val="22"/>
        </w:rPr>
        <w:t xml:space="preserve"> </w:t>
      </w:r>
      <w:r w:rsidRPr="00891668">
        <w:rPr>
          <w:rFonts w:ascii="Arial" w:hAnsi="Arial" w:cs="Arial"/>
          <w:sz w:val="22"/>
        </w:rPr>
        <w:t>Zamawiający rekomenduje wykorzystanie podpisu z kwalifikowanym znacznikiem czasu.</w:t>
      </w:r>
    </w:p>
    <w:p w14:paraId="5A3AE131" w14:textId="6700E134" w:rsidR="00891668" w:rsidRDefault="00891668" w:rsidP="00891668">
      <w:pPr>
        <w:spacing w:after="0"/>
        <w:ind w:left="425" w:right="51" w:firstLine="0"/>
        <w:rPr>
          <w:rFonts w:ascii="Arial" w:hAnsi="Arial" w:cs="Arial"/>
          <w:sz w:val="22"/>
        </w:rPr>
      </w:pPr>
      <w:r w:rsidRPr="00891668">
        <w:rPr>
          <w:rFonts w:ascii="Arial" w:hAnsi="Arial" w:cs="Arial"/>
          <w:sz w:val="22"/>
        </w:rPr>
        <w:t>15)</w:t>
      </w:r>
      <w:r w:rsidR="00D13AA4">
        <w:rPr>
          <w:rFonts w:ascii="Arial" w:hAnsi="Arial" w:cs="Arial"/>
          <w:sz w:val="22"/>
        </w:rPr>
        <w:t xml:space="preserve"> </w:t>
      </w:r>
      <w:r w:rsidRPr="00891668">
        <w:rPr>
          <w:rFonts w:ascii="Arial" w:hAnsi="Arial" w:cs="Arial"/>
          <w:sz w:val="22"/>
        </w:rPr>
        <w:t>Zamawiający zaleca aby nie wprowadzać jakichkolwiek zmian w plikach po podpisaniu ich podpisem kwalifikowanym. Może to skutkować naruszeniem integralności plików co równoważne będzie z koniecznością odrzucenia oferty w postępowaniu.</w:t>
      </w:r>
    </w:p>
    <w:p w14:paraId="1FDE033F" w14:textId="77777777" w:rsidR="00891668" w:rsidRDefault="00891668" w:rsidP="00D37E50">
      <w:pPr>
        <w:spacing w:after="0"/>
        <w:ind w:left="0" w:right="51" w:firstLine="0"/>
        <w:rPr>
          <w:rFonts w:ascii="Arial" w:hAnsi="Arial" w:cs="Arial"/>
          <w:sz w:val="22"/>
        </w:rPr>
      </w:pPr>
    </w:p>
    <w:p w14:paraId="5432C2C5" w14:textId="6FEFE520" w:rsidR="0081438B" w:rsidRPr="001A2AFE" w:rsidRDefault="0081438B" w:rsidP="0081438B">
      <w:pPr>
        <w:numPr>
          <w:ilvl w:val="0"/>
          <w:numId w:val="5"/>
        </w:numPr>
        <w:spacing w:after="0"/>
        <w:ind w:right="51" w:hanging="295"/>
        <w:rPr>
          <w:rFonts w:ascii="Arial" w:hAnsi="Arial" w:cs="Arial"/>
          <w:sz w:val="22"/>
        </w:rPr>
      </w:pPr>
      <w:r w:rsidRPr="001A2AFE">
        <w:rPr>
          <w:rFonts w:ascii="Arial" w:hAnsi="Arial" w:cs="Arial"/>
          <w:sz w:val="22"/>
        </w:rPr>
        <w:t>Wykonawca może zwrócić się do Zamawiającego z wnioskiem o wyjaśnienie treści SWZ. Zamawiający udzieli wyjaśnień niezwłocznie, jednak nie później niż na 2 dni przed upływem terminu składania ofert (udostępniając je na stronie internetowej prowadzonego postępowania</w:t>
      </w:r>
      <w:r w:rsidR="00816571" w:rsidRPr="001A2AFE">
        <w:rPr>
          <w:rFonts w:ascii="Arial" w:hAnsi="Arial" w:cs="Arial"/>
          <w:sz w:val="22"/>
        </w:rPr>
        <w:t>),</w:t>
      </w:r>
      <w:r w:rsidRPr="001A2AFE">
        <w:rPr>
          <w:rFonts w:ascii="Arial" w:hAnsi="Arial" w:cs="Arial"/>
          <w:sz w:val="22"/>
        </w:rPr>
        <w:t xml:space="preserve"> pod warunkiem</w:t>
      </w:r>
      <w:r w:rsidR="00816571" w:rsidRPr="001A2AFE">
        <w:rPr>
          <w:rFonts w:ascii="Arial" w:hAnsi="Arial" w:cs="Arial"/>
          <w:sz w:val="22"/>
        </w:rPr>
        <w:t>,</w:t>
      </w:r>
      <w:r w:rsidRPr="001A2AFE">
        <w:rPr>
          <w:rFonts w:ascii="Arial" w:hAnsi="Arial" w:cs="Arial"/>
          <w:sz w:val="22"/>
        </w:rPr>
        <w:t xml:space="preserve"> że wniosek o wyjaśnienie treści SWZ wpłynął do Zamawiającego nie później niż na</w:t>
      </w:r>
      <w:r w:rsidR="00F20E25" w:rsidRPr="001A2AFE">
        <w:rPr>
          <w:rFonts w:ascii="Arial" w:hAnsi="Arial" w:cs="Arial"/>
          <w:sz w:val="22"/>
        </w:rPr>
        <w:t xml:space="preserve"> </w:t>
      </w:r>
      <w:r w:rsidRPr="001A2AFE">
        <w:rPr>
          <w:rFonts w:ascii="Arial" w:hAnsi="Arial" w:cs="Arial"/>
          <w:sz w:val="22"/>
        </w:rPr>
        <w:t>4 dni przed upływem terminu składania ofert. W przypadku</w:t>
      </w:r>
      <w:r w:rsidR="00816571" w:rsidRPr="001A2AFE">
        <w:rPr>
          <w:rFonts w:ascii="Arial" w:hAnsi="Arial" w:cs="Arial"/>
          <w:sz w:val="22"/>
        </w:rPr>
        <w:t>,</w:t>
      </w:r>
      <w:r w:rsidRPr="001A2AFE">
        <w:rPr>
          <w:rFonts w:ascii="Arial" w:hAnsi="Arial" w:cs="Arial"/>
          <w:sz w:val="22"/>
        </w:rPr>
        <w:t xml:space="preserve">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3A66E086" w14:textId="77777777" w:rsidR="0081438B" w:rsidRPr="001A2AFE" w:rsidRDefault="0081438B" w:rsidP="0081438B">
      <w:pPr>
        <w:pStyle w:val="Akapitzlist"/>
        <w:numPr>
          <w:ilvl w:val="0"/>
          <w:numId w:val="5"/>
        </w:numPr>
        <w:ind w:right="-24"/>
        <w:rPr>
          <w:rFonts w:ascii="Arial" w:hAnsi="Arial" w:cs="Arial"/>
          <w:sz w:val="22"/>
        </w:rPr>
      </w:pPr>
      <w:r w:rsidRPr="001A2AFE">
        <w:rPr>
          <w:rFonts w:ascii="Arial" w:hAnsi="Arial" w:cs="Arial"/>
          <w:sz w:val="22"/>
        </w:rPr>
        <w:t>Oświadczenia, wnioski, zawiadomienia oraz informacje uważa się za złożone w terminie, jeżeli ich treść dotarła do adresata przed upływem wyznaczonego terminu.</w:t>
      </w:r>
    </w:p>
    <w:p w14:paraId="17C0502B" w14:textId="77777777" w:rsidR="0081438B" w:rsidRPr="001A2AFE" w:rsidRDefault="0081438B" w:rsidP="0081438B">
      <w:pPr>
        <w:spacing w:after="93" w:line="259" w:lineRule="auto"/>
        <w:ind w:left="0" w:right="0" w:firstLine="0"/>
        <w:jc w:val="left"/>
        <w:rPr>
          <w:rFonts w:ascii="Arial" w:hAnsi="Arial" w:cs="Arial"/>
          <w:sz w:val="22"/>
        </w:rPr>
      </w:pPr>
    </w:p>
    <w:p w14:paraId="47D05325" w14:textId="77777777" w:rsidR="0081438B" w:rsidRPr="001A2AFE" w:rsidRDefault="0081438B" w:rsidP="0081438B">
      <w:pPr>
        <w:pStyle w:val="Nagwek2"/>
        <w:spacing w:after="57"/>
        <w:ind w:left="-5" w:right="35"/>
        <w:rPr>
          <w:rFonts w:ascii="Arial" w:hAnsi="Arial" w:cs="Arial"/>
        </w:rPr>
      </w:pPr>
      <w:r w:rsidRPr="001A2AFE">
        <w:rPr>
          <w:rFonts w:ascii="Arial" w:hAnsi="Arial" w:cs="Arial"/>
        </w:rPr>
        <w:t>V.</w:t>
      </w:r>
      <w:r w:rsidRPr="001A2AFE">
        <w:rPr>
          <w:rFonts w:ascii="Arial" w:eastAsia="Arial" w:hAnsi="Arial" w:cs="Arial"/>
        </w:rPr>
        <w:t xml:space="preserve"> </w:t>
      </w:r>
      <w:r w:rsidRPr="001A2AFE">
        <w:rPr>
          <w:rFonts w:ascii="Arial" w:hAnsi="Arial" w:cs="Arial"/>
        </w:rPr>
        <w:t xml:space="preserve">Informacja o warunkach udziału w postępowaniu </w:t>
      </w:r>
    </w:p>
    <w:p w14:paraId="1E127DE6" w14:textId="77777777" w:rsidR="0081438B" w:rsidRPr="001A2AFE" w:rsidRDefault="0081438B" w:rsidP="0081438B">
      <w:pPr>
        <w:numPr>
          <w:ilvl w:val="0"/>
          <w:numId w:val="6"/>
        </w:numPr>
        <w:ind w:right="51" w:hanging="293"/>
        <w:rPr>
          <w:rFonts w:ascii="Arial" w:hAnsi="Arial" w:cs="Arial"/>
          <w:sz w:val="22"/>
        </w:rPr>
      </w:pPr>
      <w:r w:rsidRPr="001A2AFE">
        <w:rPr>
          <w:rFonts w:ascii="Arial" w:hAnsi="Arial" w:cs="Arial"/>
          <w:sz w:val="22"/>
        </w:rPr>
        <w:t xml:space="preserve">O udzielenie zamówienia mogą ubiegać się Wykonawcy, którzy:  </w:t>
      </w:r>
    </w:p>
    <w:p w14:paraId="467490A9" w14:textId="77777777" w:rsidR="0081438B" w:rsidRPr="001A2AFE" w:rsidRDefault="0081438B" w:rsidP="0081438B">
      <w:pPr>
        <w:numPr>
          <w:ilvl w:val="1"/>
          <w:numId w:val="6"/>
        </w:numPr>
        <w:ind w:right="51" w:firstLine="0"/>
        <w:rPr>
          <w:rFonts w:ascii="Arial" w:hAnsi="Arial" w:cs="Arial"/>
          <w:sz w:val="22"/>
        </w:rPr>
      </w:pPr>
      <w:r w:rsidRPr="001A2AFE">
        <w:rPr>
          <w:rFonts w:ascii="Arial" w:hAnsi="Arial" w:cs="Arial"/>
          <w:sz w:val="22"/>
        </w:rPr>
        <w:t xml:space="preserve">nie podlegają wykluczeniu;  </w:t>
      </w:r>
    </w:p>
    <w:p w14:paraId="00DE6E67" w14:textId="0EEF9FDE" w:rsidR="0081438B" w:rsidRPr="001A2AFE" w:rsidRDefault="0081438B" w:rsidP="0081438B">
      <w:pPr>
        <w:numPr>
          <w:ilvl w:val="1"/>
          <w:numId w:val="6"/>
        </w:numPr>
        <w:ind w:right="51" w:firstLine="0"/>
        <w:rPr>
          <w:rFonts w:ascii="Arial" w:hAnsi="Arial" w:cs="Arial"/>
          <w:sz w:val="22"/>
        </w:rPr>
      </w:pPr>
      <w:r w:rsidRPr="001A2AFE">
        <w:rPr>
          <w:rFonts w:ascii="Arial" w:hAnsi="Arial" w:cs="Arial"/>
          <w:sz w:val="22"/>
        </w:rPr>
        <w:t xml:space="preserve">spełniają warunki udziału w postępowaniu określone przez Zamawiającego w ogłoszeniu o zamówieniu i niniejszej SWZ.  </w:t>
      </w:r>
    </w:p>
    <w:p w14:paraId="19D4B701" w14:textId="6F10ED36" w:rsidR="00B71519" w:rsidRPr="001A2AFE" w:rsidRDefault="00B71519" w:rsidP="00B71519">
      <w:pPr>
        <w:pStyle w:val="Akapitzlist"/>
        <w:numPr>
          <w:ilvl w:val="0"/>
          <w:numId w:val="6"/>
        </w:numPr>
        <w:ind w:right="51"/>
        <w:rPr>
          <w:rFonts w:ascii="Arial" w:hAnsi="Arial" w:cs="Arial"/>
          <w:sz w:val="22"/>
        </w:rPr>
      </w:pPr>
      <w:r w:rsidRPr="001A2AFE">
        <w:rPr>
          <w:rFonts w:ascii="Arial" w:hAnsi="Arial" w:cs="Arial"/>
          <w:sz w:val="22"/>
        </w:rPr>
        <w:lastRenderedPageBreak/>
        <w:t>O udzielenie zamówienia mogą ubiegać się Wykonawcy, którzy spełniają warunki dotyczące:</w:t>
      </w:r>
    </w:p>
    <w:p w14:paraId="6D5F6D23" w14:textId="77777777" w:rsidR="00B71519" w:rsidRPr="001A2AFE" w:rsidRDefault="00B71519" w:rsidP="00B71519">
      <w:pPr>
        <w:pStyle w:val="Akapitzlist"/>
        <w:ind w:right="51" w:firstLine="0"/>
        <w:rPr>
          <w:rFonts w:ascii="Arial" w:hAnsi="Arial" w:cs="Arial"/>
          <w:sz w:val="22"/>
        </w:rPr>
      </w:pPr>
    </w:p>
    <w:p w14:paraId="4BE8CA03" w14:textId="77777777" w:rsidR="00B71519" w:rsidRPr="001A2AFE" w:rsidRDefault="00B71519" w:rsidP="00285272">
      <w:pPr>
        <w:spacing w:after="0"/>
        <w:ind w:left="426" w:right="51" w:firstLine="0"/>
        <w:rPr>
          <w:rFonts w:ascii="Arial" w:hAnsi="Arial" w:cs="Arial"/>
          <w:sz w:val="22"/>
        </w:rPr>
      </w:pPr>
      <w:r w:rsidRPr="001A2AFE">
        <w:rPr>
          <w:rFonts w:ascii="Arial" w:hAnsi="Arial" w:cs="Arial"/>
          <w:sz w:val="22"/>
        </w:rPr>
        <w:t xml:space="preserve">1) zdolności do występowania w obrocie gospodarczym: </w:t>
      </w:r>
    </w:p>
    <w:p w14:paraId="5188A636" w14:textId="7DC468B5" w:rsidR="00B71519" w:rsidRPr="001A2AFE" w:rsidRDefault="00B71519" w:rsidP="00285272">
      <w:pPr>
        <w:spacing w:after="0"/>
        <w:ind w:left="426" w:right="51" w:firstLine="0"/>
        <w:rPr>
          <w:rFonts w:ascii="Arial" w:hAnsi="Arial" w:cs="Arial"/>
          <w:b/>
          <w:bCs/>
          <w:sz w:val="22"/>
        </w:rPr>
      </w:pPr>
      <w:bookmarkStart w:id="3" w:name="_Hlk92201843"/>
      <w:r w:rsidRPr="001A2AFE">
        <w:rPr>
          <w:rFonts w:ascii="Arial" w:hAnsi="Arial" w:cs="Arial"/>
          <w:b/>
          <w:bCs/>
          <w:sz w:val="22"/>
        </w:rPr>
        <w:t xml:space="preserve">Zamawiający nie stawia warunku w powyższym zakresie. </w:t>
      </w:r>
    </w:p>
    <w:bookmarkEnd w:id="3"/>
    <w:p w14:paraId="063257CC" w14:textId="5756469A" w:rsidR="00B71519" w:rsidRPr="001A2AFE" w:rsidRDefault="00B71519" w:rsidP="00285272">
      <w:pPr>
        <w:spacing w:after="0"/>
        <w:ind w:left="426" w:right="51" w:firstLine="0"/>
        <w:rPr>
          <w:rFonts w:ascii="Arial" w:hAnsi="Arial" w:cs="Arial"/>
          <w:sz w:val="22"/>
        </w:rPr>
      </w:pPr>
      <w:r w:rsidRPr="001A2AFE">
        <w:rPr>
          <w:rFonts w:ascii="Arial" w:hAnsi="Arial" w:cs="Arial"/>
          <w:sz w:val="22"/>
        </w:rPr>
        <w:t xml:space="preserve">2) uprawnień do prowadzenia określonej działalności gospodarczej lub zawodowej, o ile wynika to z odrębnych przepisów: </w:t>
      </w:r>
    </w:p>
    <w:p w14:paraId="23DF69F3" w14:textId="61FB1D89" w:rsidR="00B71519" w:rsidRPr="001A2AFE" w:rsidRDefault="00B71519" w:rsidP="00285272">
      <w:pPr>
        <w:spacing w:after="0"/>
        <w:ind w:left="426" w:right="51" w:firstLine="0"/>
        <w:rPr>
          <w:rFonts w:ascii="Arial" w:hAnsi="Arial" w:cs="Arial"/>
          <w:b/>
          <w:bCs/>
          <w:sz w:val="22"/>
        </w:rPr>
      </w:pPr>
      <w:r w:rsidRPr="001A2AFE">
        <w:rPr>
          <w:rFonts w:ascii="Arial" w:hAnsi="Arial" w:cs="Arial"/>
          <w:b/>
          <w:bCs/>
          <w:sz w:val="22"/>
        </w:rPr>
        <w:t xml:space="preserve">Zamawiający nie stawia warunku w powyższym zakresie. </w:t>
      </w:r>
    </w:p>
    <w:p w14:paraId="60F52C11" w14:textId="4FF6C5D4" w:rsidR="00B71519" w:rsidRPr="001A2AFE" w:rsidRDefault="00B71519" w:rsidP="00285272">
      <w:pPr>
        <w:pStyle w:val="Akapitzlist"/>
        <w:numPr>
          <w:ilvl w:val="0"/>
          <w:numId w:val="20"/>
        </w:numPr>
        <w:spacing w:after="0"/>
        <w:ind w:left="426" w:right="51" w:firstLine="0"/>
        <w:rPr>
          <w:rFonts w:ascii="Arial" w:hAnsi="Arial" w:cs="Arial"/>
          <w:sz w:val="22"/>
        </w:rPr>
      </w:pPr>
      <w:r w:rsidRPr="001A2AFE">
        <w:rPr>
          <w:rFonts w:ascii="Arial" w:hAnsi="Arial" w:cs="Arial"/>
          <w:sz w:val="22"/>
        </w:rPr>
        <w:t xml:space="preserve">sytuacji ekonomicznej lub finansowej: </w:t>
      </w:r>
    </w:p>
    <w:p w14:paraId="2BBCCBBD" w14:textId="77777777" w:rsidR="00B71519" w:rsidRPr="001A2AFE" w:rsidRDefault="00B71519" w:rsidP="00285272">
      <w:pPr>
        <w:spacing w:after="0"/>
        <w:ind w:left="426" w:right="51" w:firstLine="0"/>
        <w:rPr>
          <w:rFonts w:ascii="Arial" w:hAnsi="Arial" w:cs="Arial"/>
          <w:b/>
          <w:bCs/>
          <w:sz w:val="22"/>
        </w:rPr>
      </w:pPr>
      <w:r w:rsidRPr="001A2AFE">
        <w:rPr>
          <w:rFonts w:ascii="Arial" w:hAnsi="Arial" w:cs="Arial"/>
          <w:b/>
          <w:bCs/>
          <w:sz w:val="22"/>
        </w:rPr>
        <w:t xml:space="preserve">Zamawiający nie stawia warunku w powyższym zakresie. </w:t>
      </w:r>
    </w:p>
    <w:p w14:paraId="1FB46391" w14:textId="79FF0BAB" w:rsidR="00B71519" w:rsidRPr="00D13AA4" w:rsidRDefault="00B71519" w:rsidP="00285272">
      <w:pPr>
        <w:pStyle w:val="Akapitzlist"/>
        <w:numPr>
          <w:ilvl w:val="0"/>
          <w:numId w:val="20"/>
        </w:numPr>
        <w:spacing w:after="0"/>
        <w:ind w:left="426" w:right="51" w:firstLine="0"/>
        <w:rPr>
          <w:rFonts w:ascii="Arial" w:hAnsi="Arial" w:cs="Arial"/>
          <w:sz w:val="22"/>
        </w:rPr>
      </w:pPr>
      <w:r w:rsidRPr="00D13AA4">
        <w:rPr>
          <w:rFonts w:ascii="Arial" w:hAnsi="Arial" w:cs="Arial"/>
          <w:sz w:val="22"/>
        </w:rPr>
        <w:t>zdolności technicznej lub zawodowej:</w:t>
      </w:r>
      <w:r w:rsidR="00D13AA4" w:rsidRPr="00D13AA4">
        <w:rPr>
          <w:rFonts w:ascii="Arial" w:hAnsi="Arial" w:cs="Arial"/>
          <w:sz w:val="22"/>
        </w:rPr>
        <w:t xml:space="preserve"> </w:t>
      </w:r>
    </w:p>
    <w:p w14:paraId="6F31926B" w14:textId="31D26626" w:rsidR="00D13AA4" w:rsidRPr="00D13AA4" w:rsidRDefault="00D13AA4" w:rsidP="00285272">
      <w:pPr>
        <w:pStyle w:val="Akapitzlist"/>
        <w:spacing w:after="0"/>
        <w:ind w:left="426" w:right="51" w:firstLine="0"/>
        <w:rPr>
          <w:rFonts w:ascii="Arial" w:hAnsi="Arial" w:cs="Arial"/>
          <w:b/>
          <w:sz w:val="22"/>
        </w:rPr>
      </w:pPr>
      <w:r w:rsidRPr="007C2341">
        <w:rPr>
          <w:rFonts w:ascii="Arial" w:hAnsi="Arial" w:cs="Arial"/>
          <w:sz w:val="22"/>
        </w:rPr>
        <w:t xml:space="preserve">a) </w:t>
      </w:r>
      <w:r w:rsidR="00D85C28" w:rsidRPr="007C2341">
        <w:rPr>
          <w:rFonts w:ascii="Arial" w:hAnsi="Arial" w:cs="Arial"/>
          <w:sz w:val="22"/>
        </w:rPr>
        <w:t xml:space="preserve">Zamawiający uzna ten warunek za spełniony, jeżeli Wykonawca wykaże, że: w okresie ostatnich pięciu lat przed upływem terminu składania ofert, a jeżeli okres prowadzenia działalności jest krótszy – w tym okresie, wykonał co najmniej jedną robotę budowlaną w zakresie budowy, </w:t>
      </w:r>
      <w:r w:rsidR="007C2341" w:rsidRPr="007C2341">
        <w:rPr>
          <w:rFonts w:ascii="Arial" w:hAnsi="Arial" w:cs="Arial"/>
          <w:sz w:val="22"/>
        </w:rPr>
        <w:t>przebudowy nadziemnych zbiorników retencyjnych</w:t>
      </w:r>
      <w:r w:rsidR="00D85C28" w:rsidRPr="007C2341">
        <w:rPr>
          <w:rFonts w:ascii="Arial" w:hAnsi="Arial" w:cs="Arial"/>
          <w:sz w:val="22"/>
        </w:rPr>
        <w:t xml:space="preserve"> o wartości co najmniej </w:t>
      </w:r>
      <w:r w:rsidR="007C2341" w:rsidRPr="007C2341">
        <w:rPr>
          <w:rFonts w:ascii="Arial" w:hAnsi="Arial" w:cs="Arial"/>
          <w:b/>
          <w:sz w:val="22"/>
        </w:rPr>
        <w:t>50</w:t>
      </w:r>
      <w:r w:rsidR="00D85C28" w:rsidRPr="007C2341">
        <w:rPr>
          <w:rFonts w:ascii="Arial" w:hAnsi="Arial" w:cs="Arial"/>
          <w:b/>
          <w:sz w:val="22"/>
        </w:rPr>
        <w:t>0 000,00 zł brutt</w:t>
      </w:r>
      <w:r w:rsidR="008F5046" w:rsidRPr="007C2341">
        <w:rPr>
          <w:rFonts w:ascii="Arial" w:hAnsi="Arial" w:cs="Arial"/>
          <w:b/>
          <w:sz w:val="22"/>
        </w:rPr>
        <w:t xml:space="preserve">o </w:t>
      </w:r>
      <w:r w:rsidR="008F5046" w:rsidRPr="007C2341">
        <w:rPr>
          <w:rFonts w:ascii="Arial" w:hAnsi="Arial" w:cs="Arial"/>
          <w:sz w:val="22"/>
        </w:rPr>
        <w:t xml:space="preserve">i co najmniej jedną robotę budowlaną w zakresie budowy, </w:t>
      </w:r>
      <w:r w:rsidR="007C2341" w:rsidRPr="007C2341">
        <w:rPr>
          <w:rFonts w:ascii="Arial" w:hAnsi="Arial" w:cs="Arial"/>
          <w:sz w:val="22"/>
        </w:rPr>
        <w:t>instalacji fotowoltaicznej</w:t>
      </w:r>
      <w:r w:rsidR="008F5046" w:rsidRPr="007C2341">
        <w:rPr>
          <w:rFonts w:ascii="Arial" w:hAnsi="Arial" w:cs="Arial"/>
          <w:sz w:val="22"/>
        </w:rPr>
        <w:t xml:space="preserve"> o </w:t>
      </w:r>
      <w:r w:rsidR="007C2341" w:rsidRPr="007C2341">
        <w:rPr>
          <w:rFonts w:ascii="Arial" w:hAnsi="Arial" w:cs="Arial"/>
          <w:sz w:val="22"/>
        </w:rPr>
        <w:t xml:space="preserve">mocy co najmniej </w:t>
      </w:r>
      <w:r w:rsidR="001F3371">
        <w:rPr>
          <w:rFonts w:ascii="Arial" w:hAnsi="Arial" w:cs="Arial"/>
          <w:sz w:val="22"/>
        </w:rPr>
        <w:t>45</w:t>
      </w:r>
      <w:r w:rsidR="007C2341" w:rsidRPr="007C2341">
        <w:rPr>
          <w:rFonts w:ascii="Arial" w:hAnsi="Arial" w:cs="Arial"/>
          <w:sz w:val="22"/>
        </w:rPr>
        <w:t>kWp</w:t>
      </w:r>
      <w:r w:rsidR="008F5046" w:rsidRPr="007C2341">
        <w:rPr>
          <w:rFonts w:ascii="Arial" w:hAnsi="Arial" w:cs="Arial"/>
          <w:b/>
          <w:sz w:val="22"/>
        </w:rPr>
        <w:t xml:space="preserve">. </w:t>
      </w:r>
      <w:r w:rsidR="008F5046" w:rsidRPr="007C2341">
        <w:rPr>
          <w:rFonts w:ascii="Arial" w:hAnsi="Arial" w:cs="Arial"/>
          <w:bCs/>
          <w:sz w:val="22"/>
        </w:rPr>
        <w:t>Dopuszcza się wykonanie obu zadań w ramach jednej lub dwóch umów dla każde</w:t>
      </w:r>
      <w:r w:rsidR="007C2341" w:rsidRPr="007C2341">
        <w:rPr>
          <w:rFonts w:ascii="Arial" w:hAnsi="Arial" w:cs="Arial"/>
          <w:bCs/>
          <w:sz w:val="22"/>
        </w:rPr>
        <w:t>go typu zadania oddzielnie</w:t>
      </w:r>
      <w:r w:rsidR="008F5046" w:rsidRPr="007C2341">
        <w:rPr>
          <w:rFonts w:ascii="Arial" w:hAnsi="Arial" w:cs="Arial"/>
          <w:bCs/>
          <w:sz w:val="22"/>
        </w:rPr>
        <w:t>.</w:t>
      </w:r>
      <w:r w:rsidR="008F5046">
        <w:rPr>
          <w:rFonts w:ascii="Arial" w:hAnsi="Arial" w:cs="Arial"/>
          <w:b/>
          <w:sz w:val="22"/>
        </w:rPr>
        <w:t xml:space="preserve"> </w:t>
      </w:r>
    </w:p>
    <w:p w14:paraId="081C7A11" w14:textId="147CE01C" w:rsidR="00285272" w:rsidRPr="00285272" w:rsidRDefault="00D13AA4" w:rsidP="00285272">
      <w:pPr>
        <w:spacing w:after="0"/>
        <w:ind w:left="426" w:right="51" w:firstLine="0"/>
        <w:rPr>
          <w:rFonts w:ascii="Arial" w:hAnsi="Arial" w:cs="Arial"/>
          <w:sz w:val="22"/>
        </w:rPr>
      </w:pPr>
      <w:r w:rsidRPr="00D13AA4">
        <w:rPr>
          <w:rFonts w:ascii="Arial" w:hAnsi="Arial" w:cs="Arial"/>
          <w:sz w:val="22"/>
        </w:rPr>
        <w:t xml:space="preserve">b) </w:t>
      </w:r>
      <w:bookmarkStart w:id="4" w:name="_Hlk161665427"/>
      <w:r w:rsidR="00285272" w:rsidRPr="00285272">
        <w:rPr>
          <w:rFonts w:ascii="Arial" w:hAnsi="Arial" w:cs="Arial"/>
          <w:sz w:val="22"/>
        </w:rPr>
        <w:t>skieruje do realizacji zamówienia osobę, która będzie pełnić funkcję projektanta branży sanitarnej, posiadającą zgodnie z ustawą Prawo budowalne uprawnienia budowlane do projektowania robót budowlanych objętych zamówieniem w specjalności instalacyjnej w zakresie sieci, instalacji i urządzeń cieplnych, wentylacyjnych, gazowych, wodociągowych i kanalizacyjnych w zakresie niezbędnym do pełnienia wskazanej funkcji przy realizacji przedmiotu zamówienia lub odpowiadające im ważne uprawnienia budowlane w zakresie niezbędnym do pełnienia wskazanej funkcji przy realizacji przedmiotu zamówienia.</w:t>
      </w:r>
    </w:p>
    <w:bookmarkEnd w:id="4"/>
    <w:p w14:paraId="22CFD417" w14:textId="67FB8D77" w:rsidR="00285272" w:rsidRPr="00285272" w:rsidRDefault="00285272" w:rsidP="00285272">
      <w:pPr>
        <w:spacing w:after="0"/>
        <w:ind w:left="426" w:right="51" w:firstLine="0"/>
        <w:rPr>
          <w:rFonts w:ascii="Arial" w:hAnsi="Arial" w:cs="Arial"/>
          <w:sz w:val="22"/>
        </w:rPr>
      </w:pPr>
      <w:r>
        <w:rPr>
          <w:rFonts w:ascii="Arial" w:hAnsi="Arial" w:cs="Arial"/>
          <w:sz w:val="22"/>
        </w:rPr>
        <w:t xml:space="preserve">c) </w:t>
      </w:r>
      <w:r w:rsidRPr="00285272">
        <w:rPr>
          <w:rFonts w:ascii="Arial" w:hAnsi="Arial" w:cs="Arial"/>
          <w:sz w:val="22"/>
        </w:rPr>
        <w:t xml:space="preserve">skieruje do realizacji zamówienia osobę, która będzie pełnić funkcję </w:t>
      </w:r>
      <w:r>
        <w:rPr>
          <w:rFonts w:ascii="Arial" w:hAnsi="Arial" w:cs="Arial"/>
          <w:sz w:val="22"/>
        </w:rPr>
        <w:t>kierownika robót</w:t>
      </w:r>
      <w:r w:rsidRPr="00285272">
        <w:rPr>
          <w:rFonts w:ascii="Arial" w:hAnsi="Arial" w:cs="Arial"/>
          <w:sz w:val="22"/>
        </w:rPr>
        <w:t xml:space="preserve">, posiadającą zgodnie z ustawą Prawo budowalne uprawnienia budowlane do </w:t>
      </w:r>
      <w:r>
        <w:rPr>
          <w:rFonts w:ascii="Arial" w:hAnsi="Arial" w:cs="Arial"/>
          <w:sz w:val="22"/>
        </w:rPr>
        <w:t>kierowania</w:t>
      </w:r>
      <w:r w:rsidRPr="00285272">
        <w:rPr>
          <w:rFonts w:ascii="Arial" w:hAnsi="Arial" w:cs="Arial"/>
          <w:sz w:val="22"/>
        </w:rPr>
        <w:t xml:space="preserve"> robot</w:t>
      </w:r>
      <w:r>
        <w:rPr>
          <w:rFonts w:ascii="Arial" w:hAnsi="Arial" w:cs="Arial"/>
          <w:sz w:val="22"/>
        </w:rPr>
        <w:t>ami</w:t>
      </w:r>
      <w:r w:rsidRPr="00285272">
        <w:rPr>
          <w:rFonts w:ascii="Arial" w:hAnsi="Arial" w:cs="Arial"/>
          <w:sz w:val="22"/>
        </w:rPr>
        <w:t xml:space="preserve"> budowlanych objętych zamówieniem w specjalności instalacyjnej w zakresie sieci, instalacji i urządzeń cieplnych, wentylacyjnych, gazowych, wodociągowych i kanalizacyjnych w zakresie niezbędnym do pełnienia wskazanej funkcji przy realizacji przedmiotu zamówienia lub odpowiadające im ważne uprawnienia budowlane w zakresie niezbędnym do pełnienia wskazanej funkcji przy realizacji przedmiotu zamówienia.</w:t>
      </w:r>
    </w:p>
    <w:p w14:paraId="741D33F8" w14:textId="77777777" w:rsidR="00285272" w:rsidRDefault="00285272" w:rsidP="00285272">
      <w:pPr>
        <w:pStyle w:val="Akapitzlist"/>
        <w:spacing w:after="0"/>
        <w:ind w:left="426" w:right="51" w:firstLine="0"/>
        <w:rPr>
          <w:rFonts w:ascii="Arial" w:hAnsi="Arial" w:cs="Arial"/>
          <w:sz w:val="22"/>
        </w:rPr>
      </w:pPr>
    </w:p>
    <w:p w14:paraId="586380B5" w14:textId="2EB64A3D" w:rsidR="0005452B" w:rsidRPr="001A2AFE" w:rsidRDefault="00285272" w:rsidP="00285272">
      <w:pPr>
        <w:spacing w:after="0"/>
        <w:ind w:left="426" w:right="51" w:firstLine="0"/>
        <w:rPr>
          <w:rFonts w:ascii="Arial" w:hAnsi="Arial" w:cs="Arial"/>
          <w:sz w:val="22"/>
        </w:rPr>
      </w:pPr>
      <w:r w:rsidRPr="00285272">
        <w:rPr>
          <w:rFonts w:ascii="Arial" w:hAnsi="Arial" w:cs="Arial"/>
          <w:sz w:val="22"/>
        </w:rPr>
        <w:t>Jako odpowiadające uprawnienia zostaną uznane uprawnienia, które zostały wydane na podstawie wcześniej obowiązujących przepisów lub wydane obywatelom państw Europejskiego Obszaru Gospodarczego oraz Konfederacji Szwajcarskiej, z zastrzeżeniem art. 12a i innych przepisów ustawy z dnia 7 lipca 1994 Prawo Budowlane oraz ustawy z dnia 22 grudnia 2015 r o zasadach uznawania kwalifikacji zawodowych nabytych w państwach członkowskich Unii Europejskiej w zakresie niezbędnym do pełnienia wskazanej funkcji przy realizacji przedmiotu zamówienia.</w:t>
      </w:r>
    </w:p>
    <w:p w14:paraId="1F84380C" w14:textId="77777777" w:rsidR="00944BE1" w:rsidRPr="001A2AFE" w:rsidRDefault="00944BE1" w:rsidP="004165D6">
      <w:pPr>
        <w:spacing w:after="0"/>
        <w:ind w:left="1133" w:right="51" w:firstLine="0"/>
        <w:rPr>
          <w:rFonts w:ascii="Arial" w:hAnsi="Arial" w:cs="Arial"/>
          <w:sz w:val="22"/>
        </w:rPr>
      </w:pPr>
    </w:p>
    <w:p w14:paraId="2FA05321" w14:textId="0D323ED6" w:rsidR="0081438B" w:rsidRPr="001A2AFE" w:rsidRDefault="0081438B" w:rsidP="0081438B">
      <w:pPr>
        <w:numPr>
          <w:ilvl w:val="0"/>
          <w:numId w:val="6"/>
        </w:numPr>
        <w:ind w:right="51" w:hanging="293"/>
        <w:rPr>
          <w:rFonts w:ascii="Arial" w:hAnsi="Arial" w:cs="Arial"/>
          <w:sz w:val="22"/>
        </w:rPr>
      </w:pPr>
      <w:r w:rsidRPr="001A2AFE">
        <w:rPr>
          <w:rFonts w:ascii="Arial" w:hAnsi="Arial" w:cs="Arial"/>
          <w:sz w:val="22"/>
        </w:rPr>
        <w:t>Wykonawca może</w:t>
      </w:r>
      <w:r w:rsidR="00DA0C1E" w:rsidRPr="001A2AFE">
        <w:rPr>
          <w:rFonts w:ascii="Arial" w:hAnsi="Arial" w:cs="Arial"/>
          <w:sz w:val="22"/>
        </w:rPr>
        <w:t>,</w:t>
      </w:r>
      <w:r w:rsidRPr="001A2AFE">
        <w:rPr>
          <w:rFonts w:ascii="Arial" w:hAnsi="Arial" w:cs="Arial"/>
          <w:sz w:val="22"/>
        </w:rPr>
        <w:t xml:space="preserve"> w celu potwierdzenia spełniania warunków udziału w postępowaniu, w stosownych sytuacjach</w:t>
      </w:r>
      <w:r w:rsidR="00DA0C1E" w:rsidRPr="001A2AFE">
        <w:rPr>
          <w:rFonts w:ascii="Arial" w:hAnsi="Arial" w:cs="Arial"/>
          <w:sz w:val="22"/>
        </w:rPr>
        <w:t>,</w:t>
      </w:r>
      <w:r w:rsidRPr="001A2AFE">
        <w:rPr>
          <w:rFonts w:ascii="Arial" w:hAnsi="Arial" w:cs="Arial"/>
          <w:sz w:val="22"/>
        </w:rPr>
        <w:t xml:space="preserve"> polegać na zdolnościach technicznych lub zawodowych lub sytuacji finansowej lub ekonomicznej podmiotów udostępniających zasoby, niezależnie od charakteru prawnego łączących go z nimi stosunków prawnych. </w:t>
      </w:r>
    </w:p>
    <w:p w14:paraId="34A1F3F4" w14:textId="54DFD07C" w:rsidR="0081438B" w:rsidRPr="001A2AFE" w:rsidRDefault="0081438B" w:rsidP="0081438B">
      <w:pPr>
        <w:numPr>
          <w:ilvl w:val="0"/>
          <w:numId w:val="6"/>
        </w:numPr>
        <w:ind w:right="51" w:hanging="293"/>
        <w:rPr>
          <w:rFonts w:ascii="Arial" w:hAnsi="Arial" w:cs="Arial"/>
          <w:sz w:val="22"/>
        </w:rPr>
      </w:pPr>
      <w:r w:rsidRPr="001A2AFE">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DA0C1E" w:rsidRPr="001A2AFE">
        <w:rPr>
          <w:rFonts w:ascii="Arial" w:hAnsi="Arial" w:cs="Arial"/>
          <w:sz w:val="22"/>
        </w:rPr>
        <w:t>.</w:t>
      </w:r>
    </w:p>
    <w:p w14:paraId="44189EBF" w14:textId="77777777" w:rsidR="0081438B" w:rsidRPr="001A2AFE" w:rsidRDefault="0081438B" w:rsidP="0081438B">
      <w:pPr>
        <w:numPr>
          <w:ilvl w:val="0"/>
          <w:numId w:val="6"/>
        </w:numPr>
        <w:spacing w:after="0"/>
        <w:ind w:right="51" w:hanging="293"/>
        <w:rPr>
          <w:rFonts w:ascii="Arial" w:hAnsi="Arial" w:cs="Arial"/>
          <w:sz w:val="22"/>
        </w:rPr>
      </w:pPr>
      <w:r w:rsidRPr="001A2AFE">
        <w:rPr>
          <w:rFonts w:ascii="Arial" w:hAnsi="Arial" w:cs="Arial"/>
          <w:sz w:val="22"/>
        </w:rPr>
        <w:t xml:space="preserve">Wykonawca, który polega na zdolnościach lub sytuacji podmiotów udostępniających zasoby, </w:t>
      </w:r>
      <w:r w:rsidRPr="001A2AFE">
        <w:rPr>
          <w:rFonts w:ascii="Arial" w:hAnsi="Arial" w:cs="Arial"/>
          <w:b/>
          <w:sz w:val="22"/>
        </w:rPr>
        <w:t>składa wraz z ofertą</w:t>
      </w:r>
      <w:r w:rsidRPr="001A2AFE">
        <w:rPr>
          <w:rFonts w:ascii="Arial" w:hAnsi="Arial" w:cs="Arial"/>
          <w:sz w:val="22"/>
        </w:rPr>
        <w:t xml:space="preserve">, zobowiązanie podmiotu </w:t>
      </w:r>
      <w:r w:rsidRPr="001A2AFE">
        <w:rPr>
          <w:rFonts w:ascii="Arial" w:hAnsi="Arial" w:cs="Arial"/>
          <w:b/>
          <w:sz w:val="22"/>
        </w:rPr>
        <w:t>(wzór - załącznik nr 4 SWZ)</w:t>
      </w:r>
      <w:r w:rsidRPr="001A2AFE">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F8EEDAF" w14:textId="77777777" w:rsidR="0081438B" w:rsidRPr="001A2AFE" w:rsidRDefault="0081438B" w:rsidP="0081438B">
      <w:pPr>
        <w:numPr>
          <w:ilvl w:val="1"/>
          <w:numId w:val="6"/>
        </w:numPr>
        <w:ind w:left="1080" w:right="51" w:firstLine="0"/>
        <w:rPr>
          <w:rFonts w:ascii="Arial" w:hAnsi="Arial" w:cs="Arial"/>
          <w:sz w:val="22"/>
        </w:rPr>
      </w:pPr>
      <w:r w:rsidRPr="001A2AFE">
        <w:rPr>
          <w:rFonts w:ascii="Arial" w:hAnsi="Arial" w:cs="Arial"/>
          <w:sz w:val="22"/>
        </w:rPr>
        <w:lastRenderedPageBreak/>
        <w:t xml:space="preserve">zakres dostępnych Wykonawcy zasobów podmiotu udostępniającego zasoby;  </w:t>
      </w:r>
    </w:p>
    <w:p w14:paraId="29414CC9" w14:textId="77777777" w:rsidR="0081438B" w:rsidRPr="001A2AFE" w:rsidRDefault="0081438B" w:rsidP="0081438B">
      <w:pPr>
        <w:numPr>
          <w:ilvl w:val="1"/>
          <w:numId w:val="6"/>
        </w:numPr>
        <w:spacing w:after="0"/>
        <w:ind w:left="1080" w:right="51" w:firstLine="0"/>
        <w:rPr>
          <w:rFonts w:ascii="Arial" w:hAnsi="Arial" w:cs="Arial"/>
          <w:sz w:val="22"/>
        </w:rPr>
      </w:pPr>
      <w:r w:rsidRPr="001A2AFE">
        <w:rPr>
          <w:rFonts w:ascii="Arial" w:hAnsi="Arial" w:cs="Arial"/>
          <w:sz w:val="22"/>
        </w:rPr>
        <w:t xml:space="preserve">sposób i okres udostępnienia Wykonawcy i wykorzystania przez niego zasobów podmiotu udostępniającego te zasoby przy wykonywaniu zamówienia;  </w:t>
      </w:r>
    </w:p>
    <w:p w14:paraId="492B7863" w14:textId="77777777" w:rsidR="0081438B" w:rsidRPr="001A2AFE" w:rsidRDefault="0081438B" w:rsidP="0081438B">
      <w:pPr>
        <w:numPr>
          <w:ilvl w:val="1"/>
          <w:numId w:val="6"/>
        </w:numPr>
        <w:ind w:left="1080" w:right="51" w:firstLine="0"/>
        <w:rPr>
          <w:rFonts w:ascii="Arial" w:hAnsi="Arial" w:cs="Arial"/>
          <w:sz w:val="22"/>
        </w:rPr>
      </w:pPr>
      <w:r w:rsidRPr="001A2AFE">
        <w:rPr>
          <w:rFonts w:ascii="Arial" w:hAnsi="Arial" w:cs="Arial"/>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3B63EBD" w14:textId="559037DC" w:rsidR="0081438B" w:rsidRPr="001A2AFE" w:rsidRDefault="0081438B" w:rsidP="0081438B">
      <w:pPr>
        <w:numPr>
          <w:ilvl w:val="0"/>
          <w:numId w:val="6"/>
        </w:numPr>
        <w:spacing w:after="0"/>
        <w:ind w:right="51" w:hanging="293"/>
        <w:rPr>
          <w:rFonts w:ascii="Arial" w:hAnsi="Arial" w:cs="Arial"/>
          <w:sz w:val="22"/>
        </w:rPr>
      </w:pPr>
      <w:r w:rsidRPr="001A2AFE">
        <w:rPr>
          <w:rFonts w:ascii="Arial" w:hAnsi="Arial" w:cs="Arial"/>
          <w:sz w:val="22"/>
        </w:rPr>
        <w:t>W</w:t>
      </w:r>
      <w:r w:rsidRPr="001A2AFE">
        <w:rPr>
          <w:rFonts w:ascii="Arial" w:hAnsi="Arial" w:cs="Arial"/>
          <w:b/>
          <w:sz w:val="22"/>
        </w:rPr>
        <w:t xml:space="preserve"> </w:t>
      </w:r>
      <w:r w:rsidRPr="001A2AFE">
        <w:rPr>
          <w:rFonts w:ascii="Arial" w:hAnsi="Arial" w:cs="Arial"/>
          <w:sz w:val="22"/>
        </w:rPr>
        <w:t>odniesieniu do warunków dotyczących wykształcenia, kwalifikacji zawodowych lub doświadczenia</w:t>
      </w:r>
      <w:r w:rsidR="00DA0C1E" w:rsidRPr="001A2AFE">
        <w:rPr>
          <w:rFonts w:ascii="Arial" w:hAnsi="Arial" w:cs="Arial"/>
          <w:sz w:val="22"/>
        </w:rPr>
        <w:t>,</w:t>
      </w:r>
      <w:r w:rsidRPr="001A2AFE">
        <w:rPr>
          <w:rFonts w:ascii="Arial" w:hAnsi="Arial" w:cs="Arial"/>
          <w:sz w:val="22"/>
        </w:rPr>
        <w:t xml:space="preserve"> </w:t>
      </w:r>
      <w:r w:rsidRPr="001A2AFE">
        <w:rPr>
          <w:rFonts w:ascii="Arial" w:hAnsi="Arial" w:cs="Arial"/>
          <w:b/>
          <w:sz w:val="22"/>
        </w:rPr>
        <w:t>Wykonawcy wspólnie ubiegający się o udzielenie zamówienia</w:t>
      </w:r>
      <w:r w:rsidRPr="001A2AFE">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1A2AFE">
        <w:rPr>
          <w:rFonts w:ascii="Arial" w:hAnsi="Arial" w:cs="Arial"/>
          <w:b/>
          <w:sz w:val="22"/>
        </w:rPr>
        <w:t>dołączają do oferty oświadczenie</w:t>
      </w:r>
      <w:r w:rsidRPr="001A2AFE">
        <w:rPr>
          <w:rFonts w:ascii="Arial" w:hAnsi="Arial" w:cs="Arial"/>
          <w:sz w:val="22"/>
        </w:rPr>
        <w:t xml:space="preserve">, z którego wynika, które roboty budowlane lub usługi wykonają poszczególni Wykonawcy. </w:t>
      </w:r>
    </w:p>
    <w:p w14:paraId="2191AB29" w14:textId="77777777" w:rsidR="0081438B" w:rsidRPr="001A2AFE" w:rsidRDefault="0081438B" w:rsidP="0081438B">
      <w:pPr>
        <w:spacing w:after="33" w:line="259" w:lineRule="auto"/>
        <w:ind w:left="0" w:right="0" w:firstLine="0"/>
        <w:jc w:val="left"/>
        <w:rPr>
          <w:rFonts w:ascii="Arial" w:hAnsi="Arial" w:cs="Arial"/>
          <w:sz w:val="22"/>
        </w:rPr>
      </w:pPr>
      <w:r w:rsidRPr="001A2AFE">
        <w:rPr>
          <w:rFonts w:ascii="Arial" w:hAnsi="Arial" w:cs="Arial"/>
          <w:sz w:val="22"/>
        </w:rPr>
        <w:t xml:space="preserve"> </w:t>
      </w:r>
    </w:p>
    <w:p w14:paraId="6C5FF6D8" w14:textId="77777777" w:rsidR="0081438B" w:rsidRPr="001A2AFE" w:rsidRDefault="0081438B" w:rsidP="0081438B">
      <w:pPr>
        <w:pStyle w:val="Nagwek2"/>
        <w:spacing w:after="47" w:line="259" w:lineRule="auto"/>
        <w:ind w:left="-5" w:right="0"/>
        <w:jc w:val="left"/>
        <w:rPr>
          <w:rFonts w:ascii="Arial" w:hAnsi="Arial" w:cs="Arial"/>
        </w:rPr>
      </w:pPr>
      <w:r w:rsidRPr="001A2AFE">
        <w:rPr>
          <w:rFonts w:ascii="Arial" w:hAnsi="Arial" w:cs="Arial"/>
        </w:rPr>
        <w:t>VI.</w:t>
      </w:r>
      <w:r w:rsidRPr="001A2AFE">
        <w:rPr>
          <w:rFonts w:ascii="Arial" w:eastAsia="Arial" w:hAnsi="Arial" w:cs="Arial"/>
        </w:rPr>
        <w:t xml:space="preserve"> </w:t>
      </w:r>
      <w:r w:rsidRPr="001A2AFE">
        <w:rPr>
          <w:rFonts w:ascii="Arial" w:hAnsi="Arial" w:cs="Arial"/>
        </w:rPr>
        <w:t>Podstawy wykluczenia Wykonawcy z postępowania</w:t>
      </w:r>
      <w:r w:rsidRPr="001A2AFE">
        <w:rPr>
          <w:rFonts w:ascii="Arial" w:hAnsi="Arial" w:cs="Arial"/>
          <w:b w:val="0"/>
        </w:rPr>
        <w:t xml:space="preserve"> </w:t>
      </w:r>
    </w:p>
    <w:p w14:paraId="388DAA17" w14:textId="4C97C14B" w:rsidR="0081438B" w:rsidRPr="001A2AFE" w:rsidRDefault="0081438B" w:rsidP="0081438B">
      <w:pPr>
        <w:numPr>
          <w:ilvl w:val="0"/>
          <w:numId w:val="7"/>
        </w:numPr>
        <w:spacing w:after="22"/>
        <w:ind w:right="51" w:hanging="283"/>
        <w:rPr>
          <w:rFonts w:ascii="Arial" w:hAnsi="Arial" w:cs="Arial"/>
          <w:color w:val="FF0000"/>
          <w:sz w:val="22"/>
        </w:rPr>
      </w:pPr>
      <w:r w:rsidRPr="001A2AFE">
        <w:rPr>
          <w:rFonts w:ascii="Arial" w:hAnsi="Arial" w:cs="Arial"/>
          <w:sz w:val="22"/>
        </w:rPr>
        <w:t xml:space="preserve">O udzielenie przedmiotowego zamówienia mogą ubiegać się </w:t>
      </w:r>
      <w:r w:rsidRPr="001A2AFE">
        <w:rPr>
          <w:rFonts w:ascii="Arial" w:hAnsi="Arial" w:cs="Arial"/>
          <w:b/>
          <w:sz w:val="22"/>
        </w:rPr>
        <w:t>Wykonawcy,</w:t>
      </w:r>
      <w:r w:rsidRPr="001A2AFE">
        <w:rPr>
          <w:rFonts w:ascii="Arial" w:hAnsi="Arial" w:cs="Arial"/>
          <w:sz w:val="22"/>
        </w:rPr>
        <w:t xml:space="preserve"> którzy nie podlegają wykluczeniu na p</w:t>
      </w:r>
      <w:r w:rsidR="00A93357" w:rsidRPr="001A2AFE">
        <w:rPr>
          <w:rFonts w:ascii="Arial" w:hAnsi="Arial" w:cs="Arial"/>
          <w:sz w:val="22"/>
        </w:rPr>
        <w:t xml:space="preserve">odstawie art. 108 ust. 1 </w:t>
      </w:r>
      <w:r w:rsidR="00460C8E" w:rsidRPr="001A2AFE">
        <w:rPr>
          <w:rFonts w:ascii="Arial" w:hAnsi="Arial" w:cs="Arial"/>
          <w:sz w:val="22"/>
        </w:rPr>
        <w:t>u</w:t>
      </w:r>
      <w:r w:rsidR="00A93357" w:rsidRPr="001A2AFE">
        <w:rPr>
          <w:rFonts w:ascii="Arial" w:hAnsi="Arial" w:cs="Arial"/>
          <w:sz w:val="22"/>
        </w:rPr>
        <w:t>stawy</w:t>
      </w:r>
      <w:r w:rsidR="00460C8E" w:rsidRPr="001A2AFE">
        <w:rPr>
          <w:rFonts w:ascii="Arial" w:hAnsi="Arial" w:cs="Arial"/>
          <w:sz w:val="22"/>
        </w:rPr>
        <w:t xml:space="preserve"> </w:t>
      </w:r>
      <w:proofErr w:type="spellStart"/>
      <w:r w:rsidR="00460C8E" w:rsidRPr="001A2AFE">
        <w:rPr>
          <w:rFonts w:ascii="Arial" w:hAnsi="Arial" w:cs="Arial"/>
          <w:sz w:val="22"/>
        </w:rPr>
        <w:t>Pzp</w:t>
      </w:r>
      <w:proofErr w:type="spellEnd"/>
      <w:r w:rsidR="00A93357" w:rsidRPr="001A2AFE">
        <w:rPr>
          <w:rFonts w:ascii="Arial" w:hAnsi="Arial" w:cs="Arial"/>
          <w:sz w:val="22"/>
        </w:rPr>
        <w:t>.</w:t>
      </w:r>
      <w:r w:rsidRPr="001A2AFE">
        <w:rPr>
          <w:rFonts w:ascii="Arial" w:hAnsi="Arial" w:cs="Arial"/>
          <w:color w:val="auto"/>
          <w:sz w:val="22"/>
        </w:rPr>
        <w:t xml:space="preserve"> </w:t>
      </w:r>
    </w:p>
    <w:p w14:paraId="2DC3044E" w14:textId="77777777" w:rsidR="0081438B" w:rsidRPr="001A2AFE" w:rsidRDefault="0081438B" w:rsidP="0081438B">
      <w:pPr>
        <w:numPr>
          <w:ilvl w:val="0"/>
          <w:numId w:val="7"/>
        </w:numPr>
        <w:ind w:right="51" w:hanging="283"/>
        <w:rPr>
          <w:rFonts w:ascii="Arial" w:hAnsi="Arial" w:cs="Arial"/>
          <w:sz w:val="22"/>
        </w:rPr>
      </w:pPr>
      <w:r w:rsidRPr="001A2AFE">
        <w:rPr>
          <w:rFonts w:ascii="Arial" w:hAnsi="Arial" w:cs="Arial"/>
          <w:sz w:val="22"/>
        </w:rPr>
        <w:t xml:space="preserve">Jeżeli Wykonawca </w:t>
      </w:r>
      <w:r w:rsidRPr="001A2AFE">
        <w:rPr>
          <w:rFonts w:ascii="Arial" w:hAnsi="Arial" w:cs="Arial"/>
          <w:b/>
          <w:sz w:val="22"/>
        </w:rPr>
        <w:t>polega na zdolnościach lub sytuacji podmiotów</w:t>
      </w:r>
      <w:r w:rsidRPr="001A2AFE">
        <w:rPr>
          <w:rFonts w:ascii="Arial" w:hAnsi="Arial" w:cs="Arial"/>
          <w:sz w:val="22"/>
        </w:rPr>
        <w:t xml:space="preserve"> udostępniających zasoby Zamawiający zbada, czy nie zachodzą wobec tego podmiotu podstawy wykluczenia, które zostały przewidziane względem Wykonawcy. </w:t>
      </w:r>
    </w:p>
    <w:p w14:paraId="2D88F6E9" w14:textId="77777777" w:rsidR="0081438B" w:rsidRPr="001A2AFE" w:rsidRDefault="0081438B" w:rsidP="0081438B">
      <w:pPr>
        <w:numPr>
          <w:ilvl w:val="0"/>
          <w:numId w:val="7"/>
        </w:numPr>
        <w:ind w:right="51" w:hanging="283"/>
        <w:rPr>
          <w:rFonts w:ascii="Arial" w:hAnsi="Arial" w:cs="Arial"/>
          <w:sz w:val="22"/>
        </w:rPr>
      </w:pPr>
      <w:r w:rsidRPr="001A2AFE">
        <w:rPr>
          <w:rFonts w:ascii="Arial" w:hAnsi="Arial" w:cs="Arial"/>
          <w:sz w:val="22"/>
        </w:rPr>
        <w:t xml:space="preserve">W przypadku </w:t>
      </w:r>
      <w:r w:rsidRPr="001A2AFE">
        <w:rPr>
          <w:rFonts w:ascii="Arial" w:hAnsi="Arial" w:cs="Arial"/>
          <w:b/>
          <w:sz w:val="22"/>
        </w:rPr>
        <w:t>wspólnego ubiegania się Wykonawców</w:t>
      </w:r>
      <w:r w:rsidRPr="001A2AFE">
        <w:rPr>
          <w:rFonts w:ascii="Arial" w:hAnsi="Arial" w:cs="Arial"/>
          <w:sz w:val="22"/>
        </w:rPr>
        <w:t xml:space="preserve"> o udzielenie zamówienia Zamawiający bada, czy nie zachodzą podstawy wykluczenia wobec każdego z tych Wykonawców. </w:t>
      </w:r>
    </w:p>
    <w:p w14:paraId="7A750290" w14:textId="4FEEC8BE" w:rsidR="0081438B" w:rsidRPr="001A2AFE" w:rsidRDefault="0081438B" w:rsidP="0081438B">
      <w:pPr>
        <w:numPr>
          <w:ilvl w:val="0"/>
          <w:numId w:val="7"/>
        </w:numPr>
        <w:spacing w:after="52"/>
        <w:ind w:right="51" w:hanging="283"/>
        <w:rPr>
          <w:rFonts w:ascii="Arial" w:hAnsi="Arial" w:cs="Arial"/>
          <w:sz w:val="22"/>
        </w:rPr>
      </w:pPr>
      <w:r w:rsidRPr="001A2AFE">
        <w:rPr>
          <w:rFonts w:ascii="Arial" w:hAnsi="Arial" w:cs="Arial"/>
          <w:sz w:val="22"/>
        </w:rPr>
        <w:t>Jeżeli</w:t>
      </w:r>
      <w:r w:rsidR="00EE4F83" w:rsidRPr="001A2AFE">
        <w:rPr>
          <w:rFonts w:ascii="Arial" w:hAnsi="Arial" w:cs="Arial"/>
          <w:sz w:val="22"/>
        </w:rPr>
        <w:t xml:space="preserve"> </w:t>
      </w:r>
      <w:r w:rsidR="00DA0C1E" w:rsidRPr="001A2AFE">
        <w:rPr>
          <w:rFonts w:ascii="Arial" w:hAnsi="Arial" w:cs="Arial"/>
          <w:sz w:val="22"/>
        </w:rPr>
        <w:t xml:space="preserve">Wykonawca </w:t>
      </w:r>
      <w:r w:rsidRPr="001A2AFE">
        <w:rPr>
          <w:rFonts w:ascii="Arial" w:hAnsi="Arial" w:cs="Arial"/>
          <w:sz w:val="22"/>
        </w:rPr>
        <w:t xml:space="preserve">zamierza powierzyć wykonanie części zamówienia </w:t>
      </w:r>
      <w:r w:rsidRPr="001A2AFE">
        <w:rPr>
          <w:rFonts w:ascii="Arial" w:hAnsi="Arial" w:cs="Arial"/>
          <w:b/>
          <w:sz w:val="22"/>
        </w:rPr>
        <w:t>Podwykonawcy,</w:t>
      </w:r>
      <w:r w:rsidRPr="001A2AFE">
        <w:rPr>
          <w:rFonts w:ascii="Arial" w:hAnsi="Arial" w:cs="Arial"/>
          <w:sz w:val="22"/>
        </w:rPr>
        <w:t xml:space="preserve"> Zamawiający zbada, czy nie zachodzą wobec tego Podwykonawcy podstawy wykluczenia, które zostały przewidziane względem Wykonawcy. </w:t>
      </w:r>
      <w:r w:rsidRPr="001A2AFE">
        <w:rPr>
          <w:rFonts w:ascii="Arial" w:hAnsi="Arial" w:cs="Arial"/>
          <w:b/>
          <w:sz w:val="22"/>
        </w:rPr>
        <w:t xml:space="preserve"> </w:t>
      </w:r>
    </w:p>
    <w:p w14:paraId="75F037CF" w14:textId="77777777" w:rsidR="0081438B" w:rsidRPr="001A2AFE" w:rsidRDefault="0081438B" w:rsidP="0081438B">
      <w:pPr>
        <w:spacing w:after="93" w:line="259" w:lineRule="auto"/>
        <w:ind w:left="708" w:right="0" w:firstLine="0"/>
        <w:jc w:val="left"/>
        <w:rPr>
          <w:rFonts w:ascii="Arial" w:hAnsi="Arial" w:cs="Arial"/>
          <w:sz w:val="22"/>
        </w:rPr>
      </w:pPr>
      <w:r w:rsidRPr="001A2AFE">
        <w:rPr>
          <w:rFonts w:ascii="Arial" w:hAnsi="Arial" w:cs="Arial"/>
          <w:b/>
          <w:sz w:val="22"/>
        </w:rPr>
        <w:t xml:space="preserve"> </w:t>
      </w:r>
    </w:p>
    <w:p w14:paraId="1B99F6D0" w14:textId="2C9BCBD1" w:rsidR="0081438B" w:rsidRPr="001A2AFE" w:rsidRDefault="0081438B" w:rsidP="0081438B">
      <w:pPr>
        <w:pStyle w:val="Nagwek2"/>
        <w:spacing w:after="59"/>
        <w:ind w:left="-5" w:right="35"/>
        <w:rPr>
          <w:rFonts w:ascii="Arial" w:hAnsi="Arial" w:cs="Arial"/>
        </w:rPr>
      </w:pPr>
      <w:r w:rsidRPr="001A2AFE">
        <w:rPr>
          <w:rFonts w:ascii="Arial" w:hAnsi="Arial" w:cs="Arial"/>
        </w:rPr>
        <w:t>VII.</w:t>
      </w:r>
      <w:r w:rsidRPr="001A2AFE">
        <w:rPr>
          <w:rFonts w:ascii="Arial" w:eastAsia="Arial" w:hAnsi="Arial" w:cs="Arial"/>
        </w:rPr>
        <w:t xml:space="preserve"> </w:t>
      </w:r>
      <w:r w:rsidRPr="001A2AFE">
        <w:rPr>
          <w:rFonts w:ascii="Arial" w:hAnsi="Arial" w:cs="Arial"/>
        </w:rPr>
        <w:t>Informacja o podmiotowych środkach dowodowych</w:t>
      </w:r>
      <w:r w:rsidR="00DA0C1E" w:rsidRPr="001A2AFE">
        <w:rPr>
          <w:rFonts w:ascii="Arial" w:hAnsi="Arial" w:cs="Arial"/>
        </w:rPr>
        <w:t>,</w:t>
      </w:r>
      <w:r w:rsidRPr="001A2AFE">
        <w:rPr>
          <w:rFonts w:ascii="Arial" w:hAnsi="Arial" w:cs="Arial"/>
        </w:rPr>
        <w:t xml:space="preserve"> </w:t>
      </w:r>
      <w:r w:rsidR="001B4487" w:rsidRPr="001A2AFE">
        <w:rPr>
          <w:rFonts w:ascii="Arial" w:hAnsi="Arial" w:cs="Arial"/>
        </w:rPr>
        <w:t>o których mowa w art. 274 ust</w:t>
      </w:r>
      <w:r w:rsidR="00DA0C1E" w:rsidRPr="001A2AFE">
        <w:rPr>
          <w:rFonts w:ascii="Arial" w:hAnsi="Arial" w:cs="Arial"/>
        </w:rPr>
        <w:t>.</w:t>
      </w:r>
      <w:r w:rsidR="001B4487" w:rsidRPr="001A2AFE">
        <w:rPr>
          <w:rFonts w:ascii="Arial" w:hAnsi="Arial" w:cs="Arial"/>
        </w:rPr>
        <w:t xml:space="preserve"> 1 </w:t>
      </w:r>
      <w:r w:rsidR="00460C8E" w:rsidRPr="001A2AFE">
        <w:rPr>
          <w:rFonts w:ascii="Arial" w:hAnsi="Arial" w:cs="Arial"/>
        </w:rPr>
        <w:t xml:space="preserve">ustawy </w:t>
      </w:r>
      <w:proofErr w:type="spellStart"/>
      <w:r w:rsidR="00460C8E" w:rsidRPr="001A2AFE">
        <w:rPr>
          <w:rFonts w:ascii="Arial" w:hAnsi="Arial" w:cs="Arial"/>
        </w:rPr>
        <w:t>Pzp</w:t>
      </w:r>
      <w:proofErr w:type="spellEnd"/>
      <w:r w:rsidR="001B4487" w:rsidRPr="001A2AFE">
        <w:rPr>
          <w:rFonts w:ascii="Arial" w:hAnsi="Arial" w:cs="Arial"/>
        </w:rPr>
        <w:t xml:space="preserve"> </w:t>
      </w:r>
    </w:p>
    <w:p w14:paraId="7C9E51B7" w14:textId="77777777" w:rsidR="0081438B" w:rsidRPr="001A2AFE" w:rsidRDefault="0081438B" w:rsidP="0081438B">
      <w:pPr>
        <w:numPr>
          <w:ilvl w:val="0"/>
          <w:numId w:val="8"/>
        </w:numPr>
        <w:spacing w:after="0"/>
        <w:ind w:right="51" w:hanging="281"/>
        <w:rPr>
          <w:rFonts w:ascii="Arial" w:hAnsi="Arial" w:cs="Arial"/>
          <w:b/>
          <w:sz w:val="22"/>
        </w:rPr>
      </w:pPr>
      <w:r w:rsidRPr="001A2AFE">
        <w:rPr>
          <w:rFonts w:ascii="Arial" w:hAnsi="Arial" w:cs="Arial"/>
          <w:b/>
          <w:sz w:val="22"/>
        </w:rPr>
        <w:t xml:space="preserve">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 </w:t>
      </w:r>
    </w:p>
    <w:p w14:paraId="218305B3" w14:textId="14715C76" w:rsidR="0081438B" w:rsidRPr="001A2AFE" w:rsidRDefault="0081438B" w:rsidP="00167FC7">
      <w:pPr>
        <w:spacing w:after="30" w:line="241" w:lineRule="auto"/>
        <w:ind w:left="824" w:right="40" w:firstLine="0"/>
        <w:rPr>
          <w:rFonts w:ascii="Arial" w:hAnsi="Arial" w:cs="Arial"/>
          <w:sz w:val="22"/>
        </w:rPr>
      </w:pPr>
    </w:p>
    <w:p w14:paraId="75696761" w14:textId="591A052F" w:rsidR="0068756A" w:rsidRPr="001A2AFE" w:rsidRDefault="0096677E" w:rsidP="0096677E">
      <w:pPr>
        <w:spacing w:after="0" w:line="241" w:lineRule="auto"/>
        <w:ind w:left="553" w:right="40" w:firstLine="0"/>
        <w:rPr>
          <w:rFonts w:ascii="Arial" w:hAnsi="Arial" w:cs="Arial"/>
          <w:color w:val="00000A"/>
          <w:sz w:val="22"/>
        </w:rPr>
      </w:pPr>
      <w:r w:rsidRPr="0096677E">
        <w:rPr>
          <w:rFonts w:ascii="Arial" w:hAnsi="Arial" w:cs="Arial"/>
          <w:color w:val="00000A"/>
          <w:sz w:val="22"/>
        </w:rPr>
        <w:t>1) wykazu robót budowlanych wykonanych w ciągu ostatnich pięciu lat przed upływem terminu</w:t>
      </w:r>
      <w:r>
        <w:rPr>
          <w:rFonts w:ascii="Arial" w:hAnsi="Arial" w:cs="Arial"/>
          <w:color w:val="00000A"/>
          <w:sz w:val="22"/>
        </w:rPr>
        <w:t xml:space="preserve"> </w:t>
      </w:r>
      <w:r w:rsidRPr="0096677E">
        <w:rPr>
          <w:rFonts w:ascii="Arial" w:hAnsi="Arial" w:cs="Arial"/>
          <w:color w:val="00000A"/>
          <w:sz w:val="22"/>
        </w:rPr>
        <w:t>składania ofert, a jeżeli okres prowadzenia działalności jest krótszy – w tym okresie, wraz z</w:t>
      </w:r>
      <w:r>
        <w:rPr>
          <w:rFonts w:ascii="Arial" w:hAnsi="Arial" w:cs="Arial"/>
          <w:color w:val="00000A"/>
          <w:sz w:val="22"/>
        </w:rPr>
        <w:t xml:space="preserve"> </w:t>
      </w:r>
      <w:r w:rsidRPr="0096677E">
        <w:rPr>
          <w:rFonts w:ascii="Arial" w:hAnsi="Arial" w:cs="Arial"/>
          <w:color w:val="00000A"/>
          <w:sz w:val="22"/>
        </w:rPr>
        <w:t>podaniem ich rodzaju, wartości, daty, miejsca wykonania i podmiotów, na rzecz których roboty te</w:t>
      </w:r>
      <w:r>
        <w:rPr>
          <w:rFonts w:ascii="Arial" w:hAnsi="Arial" w:cs="Arial"/>
          <w:color w:val="00000A"/>
          <w:sz w:val="22"/>
        </w:rPr>
        <w:t xml:space="preserve"> </w:t>
      </w:r>
      <w:r w:rsidRPr="0096677E">
        <w:rPr>
          <w:rFonts w:ascii="Arial" w:hAnsi="Arial" w:cs="Arial"/>
          <w:color w:val="00000A"/>
          <w:sz w:val="22"/>
        </w:rPr>
        <w:t>zostały wykonane, z załączeniem dowodów określających czy te roboty budowlane zostały</w:t>
      </w:r>
      <w:r>
        <w:rPr>
          <w:rFonts w:ascii="Arial" w:hAnsi="Arial" w:cs="Arial"/>
          <w:color w:val="00000A"/>
          <w:sz w:val="22"/>
        </w:rPr>
        <w:t xml:space="preserve"> </w:t>
      </w:r>
      <w:r w:rsidRPr="0096677E">
        <w:rPr>
          <w:rFonts w:ascii="Arial" w:hAnsi="Arial" w:cs="Arial"/>
          <w:color w:val="00000A"/>
          <w:sz w:val="22"/>
        </w:rPr>
        <w:t>wykonane należycie, w szczególności informacji o tym czy roboty zostały wykonane zgodnie z</w:t>
      </w:r>
      <w:r>
        <w:rPr>
          <w:rFonts w:ascii="Arial" w:hAnsi="Arial" w:cs="Arial"/>
          <w:color w:val="00000A"/>
          <w:sz w:val="22"/>
        </w:rPr>
        <w:t xml:space="preserve"> </w:t>
      </w:r>
      <w:r w:rsidRPr="0096677E">
        <w:rPr>
          <w:rFonts w:ascii="Arial" w:hAnsi="Arial" w:cs="Arial"/>
          <w:color w:val="00000A"/>
          <w:sz w:val="22"/>
        </w:rPr>
        <w:t>przepisami prawa budowlanego i prawidłowo ukończone, przy czym dowodami, o których mowa,</w:t>
      </w:r>
      <w:r>
        <w:rPr>
          <w:rFonts w:ascii="Arial" w:hAnsi="Arial" w:cs="Arial"/>
          <w:color w:val="00000A"/>
          <w:sz w:val="22"/>
        </w:rPr>
        <w:t xml:space="preserve"> </w:t>
      </w:r>
      <w:r w:rsidRPr="0096677E">
        <w:rPr>
          <w:rFonts w:ascii="Arial" w:hAnsi="Arial" w:cs="Arial"/>
          <w:color w:val="00000A"/>
          <w:sz w:val="22"/>
        </w:rPr>
        <w:t>są referencje bądź inne dokumenty wystawione przez podmiot, na rzecz którego roboty budowlane</w:t>
      </w:r>
      <w:r>
        <w:rPr>
          <w:rFonts w:ascii="Arial" w:hAnsi="Arial" w:cs="Arial"/>
          <w:color w:val="00000A"/>
          <w:sz w:val="22"/>
        </w:rPr>
        <w:t xml:space="preserve"> </w:t>
      </w:r>
      <w:r w:rsidRPr="0096677E">
        <w:rPr>
          <w:rFonts w:ascii="Arial" w:hAnsi="Arial" w:cs="Arial"/>
          <w:color w:val="00000A"/>
          <w:sz w:val="22"/>
        </w:rPr>
        <w:t>były wykonywane, a jeżeli, z uzasadnionej przyczyny o obiektywnym charakterze, Wykonawca nie</w:t>
      </w:r>
      <w:r>
        <w:rPr>
          <w:rFonts w:ascii="Arial" w:hAnsi="Arial" w:cs="Arial"/>
          <w:color w:val="00000A"/>
          <w:sz w:val="22"/>
        </w:rPr>
        <w:t xml:space="preserve"> </w:t>
      </w:r>
      <w:r w:rsidRPr="0096677E">
        <w:rPr>
          <w:rFonts w:ascii="Arial" w:hAnsi="Arial" w:cs="Arial"/>
          <w:color w:val="00000A"/>
          <w:sz w:val="22"/>
        </w:rPr>
        <w:t xml:space="preserve">jest w stanie uzyskać tych dokumentów - inne dokumenty </w:t>
      </w:r>
      <w:r w:rsidRPr="0096677E">
        <w:rPr>
          <w:rFonts w:ascii="Arial" w:hAnsi="Arial" w:cs="Arial"/>
          <w:b/>
          <w:color w:val="00000A"/>
          <w:sz w:val="22"/>
        </w:rPr>
        <w:t>(Wzór-załącznik nr 5 do SWZ),</w:t>
      </w:r>
    </w:p>
    <w:p w14:paraId="414DBCD3" w14:textId="67196667" w:rsidR="003B5D5F" w:rsidRPr="003B5D5F" w:rsidRDefault="003B5D5F" w:rsidP="0096677E">
      <w:pPr>
        <w:spacing w:after="30" w:line="241" w:lineRule="auto"/>
        <w:ind w:left="0" w:right="40" w:firstLine="257"/>
        <w:rPr>
          <w:rFonts w:ascii="Arial" w:hAnsi="Arial" w:cs="Arial"/>
          <w:sz w:val="22"/>
        </w:rPr>
      </w:pPr>
      <w:r w:rsidRPr="003B5D5F">
        <w:rPr>
          <w:rFonts w:ascii="Arial" w:hAnsi="Arial" w:cs="Arial"/>
          <w:sz w:val="22"/>
        </w:rPr>
        <w:t>2) wykazu osób, skierowanych przez Wykonawcę do realizacji zamówienia publicznego, w</w:t>
      </w:r>
      <w:r w:rsidR="0096677E">
        <w:rPr>
          <w:rFonts w:ascii="Arial" w:hAnsi="Arial" w:cs="Arial"/>
          <w:sz w:val="22"/>
        </w:rPr>
        <w:t xml:space="preserve"> </w:t>
      </w:r>
      <w:r w:rsidRPr="003B5D5F">
        <w:rPr>
          <w:rFonts w:ascii="Arial" w:hAnsi="Arial" w:cs="Arial"/>
          <w:sz w:val="22"/>
        </w:rPr>
        <w:t>szczególności odpowiedzialnych za kierowanie robotami budowlanymi, wraz z informacjami na</w:t>
      </w:r>
      <w:r>
        <w:rPr>
          <w:rFonts w:ascii="Arial" w:hAnsi="Arial" w:cs="Arial"/>
          <w:sz w:val="22"/>
        </w:rPr>
        <w:t xml:space="preserve"> </w:t>
      </w:r>
      <w:r w:rsidRPr="003B5D5F">
        <w:rPr>
          <w:rFonts w:ascii="Arial" w:hAnsi="Arial" w:cs="Arial"/>
          <w:sz w:val="22"/>
        </w:rPr>
        <w:t>temat ich uprawnień, niezbędnych do wykonania zamówienia publicznego, a także zakresu</w:t>
      </w:r>
      <w:r>
        <w:rPr>
          <w:rFonts w:ascii="Arial" w:hAnsi="Arial" w:cs="Arial"/>
          <w:sz w:val="22"/>
        </w:rPr>
        <w:t xml:space="preserve"> </w:t>
      </w:r>
      <w:r w:rsidRPr="003B5D5F">
        <w:rPr>
          <w:rFonts w:ascii="Arial" w:hAnsi="Arial" w:cs="Arial"/>
          <w:sz w:val="22"/>
        </w:rPr>
        <w:t>wykonywanych przez nie czynności oraz informacją o podstawie do dysponowania tymi osobami</w:t>
      </w:r>
      <w:r>
        <w:rPr>
          <w:rFonts w:ascii="Arial" w:hAnsi="Arial" w:cs="Arial"/>
          <w:sz w:val="22"/>
        </w:rPr>
        <w:t xml:space="preserve"> </w:t>
      </w:r>
      <w:r w:rsidRPr="003B5D5F">
        <w:rPr>
          <w:rFonts w:ascii="Arial" w:hAnsi="Arial" w:cs="Arial"/>
          <w:b/>
          <w:sz w:val="22"/>
        </w:rPr>
        <w:t>(Wzór- Załącznik nr 6 do SWZ),</w:t>
      </w:r>
    </w:p>
    <w:p w14:paraId="1831ACB4" w14:textId="00B78A66" w:rsidR="0068756A" w:rsidRPr="001A2AFE" w:rsidRDefault="003B5D5F" w:rsidP="0096677E">
      <w:pPr>
        <w:spacing w:after="30" w:line="241" w:lineRule="auto"/>
        <w:ind w:left="287" w:right="40" w:firstLine="0"/>
        <w:rPr>
          <w:rFonts w:ascii="Arial" w:hAnsi="Arial" w:cs="Arial"/>
          <w:sz w:val="22"/>
        </w:rPr>
      </w:pPr>
      <w:r w:rsidRPr="003B5D5F">
        <w:rPr>
          <w:rFonts w:ascii="Arial" w:hAnsi="Arial" w:cs="Arial"/>
          <w:sz w:val="22"/>
        </w:rPr>
        <w:t>3) oświadczenie Wykonawcy, w zakresie art. 108 ust. 1 pkt 5 Ustawy, o braku przynależności do tej</w:t>
      </w:r>
      <w:r w:rsidR="0096677E">
        <w:rPr>
          <w:rFonts w:ascii="Arial" w:hAnsi="Arial" w:cs="Arial"/>
          <w:sz w:val="22"/>
        </w:rPr>
        <w:t xml:space="preserve"> </w:t>
      </w:r>
      <w:r w:rsidRPr="003B5D5F">
        <w:rPr>
          <w:rFonts w:ascii="Arial" w:hAnsi="Arial" w:cs="Arial"/>
          <w:sz w:val="22"/>
        </w:rPr>
        <w:t>samej grupy kapitałowej, w rozumieniu ustawy z dnia 16.02.2007 r. o ochronie konkurencji i</w:t>
      </w:r>
      <w:r w:rsidR="0096677E">
        <w:rPr>
          <w:rFonts w:ascii="Arial" w:hAnsi="Arial" w:cs="Arial"/>
          <w:sz w:val="22"/>
        </w:rPr>
        <w:t xml:space="preserve"> </w:t>
      </w:r>
      <w:r w:rsidRPr="003B5D5F">
        <w:rPr>
          <w:rFonts w:ascii="Arial" w:hAnsi="Arial" w:cs="Arial"/>
          <w:sz w:val="22"/>
        </w:rPr>
        <w:t>konsumentów (Dz. U. z 2019 r. poz. 369), z innym wykonawcą, który złożył odrębną ofertę, ofertę</w:t>
      </w:r>
      <w:r w:rsidR="0096677E">
        <w:rPr>
          <w:rFonts w:ascii="Arial" w:hAnsi="Arial" w:cs="Arial"/>
          <w:sz w:val="22"/>
        </w:rPr>
        <w:t xml:space="preserve"> </w:t>
      </w:r>
      <w:r w:rsidRPr="003B5D5F">
        <w:rPr>
          <w:rFonts w:ascii="Arial" w:hAnsi="Arial" w:cs="Arial"/>
          <w:sz w:val="22"/>
        </w:rPr>
        <w:t>częściową lub wniosek o dopuszczenie do udziału w postępowaniu, albo oświadczenia o</w:t>
      </w:r>
      <w:r w:rsidR="0096677E">
        <w:rPr>
          <w:rFonts w:ascii="Arial" w:hAnsi="Arial" w:cs="Arial"/>
          <w:sz w:val="22"/>
        </w:rPr>
        <w:t xml:space="preserve"> </w:t>
      </w:r>
      <w:r w:rsidRPr="003B5D5F">
        <w:rPr>
          <w:rFonts w:ascii="Arial" w:hAnsi="Arial" w:cs="Arial"/>
          <w:sz w:val="22"/>
        </w:rPr>
        <w:t>przynależności do tej samej grupy kapitałowej wraz z dokumentami lub informacjami</w:t>
      </w:r>
      <w:r w:rsidR="0096677E">
        <w:rPr>
          <w:rFonts w:ascii="Arial" w:hAnsi="Arial" w:cs="Arial"/>
          <w:sz w:val="22"/>
        </w:rPr>
        <w:t xml:space="preserve"> </w:t>
      </w:r>
      <w:r w:rsidRPr="003B5D5F">
        <w:rPr>
          <w:rFonts w:ascii="Arial" w:hAnsi="Arial" w:cs="Arial"/>
          <w:sz w:val="22"/>
        </w:rPr>
        <w:t xml:space="preserve">potwierdzającymi przygotowanie oferty, oferty częściowej lub wniosku o </w:t>
      </w:r>
      <w:r w:rsidRPr="003B5D5F">
        <w:rPr>
          <w:rFonts w:ascii="Arial" w:hAnsi="Arial" w:cs="Arial"/>
          <w:sz w:val="22"/>
        </w:rPr>
        <w:lastRenderedPageBreak/>
        <w:t>dopuszczenie do udziału</w:t>
      </w:r>
      <w:r w:rsidR="0096677E">
        <w:rPr>
          <w:rFonts w:ascii="Arial" w:hAnsi="Arial" w:cs="Arial"/>
          <w:sz w:val="22"/>
        </w:rPr>
        <w:t xml:space="preserve"> </w:t>
      </w:r>
      <w:r w:rsidRPr="003B5D5F">
        <w:rPr>
          <w:rFonts w:ascii="Arial" w:hAnsi="Arial" w:cs="Arial"/>
          <w:sz w:val="22"/>
        </w:rPr>
        <w:t>w postępowaniu niezależnie od innego Wykonawcy należącego do tej samej grupy kapitałowej –</w:t>
      </w:r>
      <w:r w:rsidR="0096677E">
        <w:rPr>
          <w:rFonts w:ascii="Arial" w:hAnsi="Arial" w:cs="Arial"/>
          <w:sz w:val="22"/>
        </w:rPr>
        <w:t xml:space="preserve"> </w:t>
      </w:r>
      <w:r w:rsidRPr="0096677E">
        <w:rPr>
          <w:rFonts w:ascii="Arial" w:hAnsi="Arial" w:cs="Arial"/>
          <w:b/>
          <w:sz w:val="22"/>
        </w:rPr>
        <w:t xml:space="preserve">(Wzór- Załącznik nr 7 do SWZ) </w:t>
      </w:r>
      <w:r w:rsidRPr="003B5D5F">
        <w:rPr>
          <w:rFonts w:ascii="Arial" w:hAnsi="Arial" w:cs="Arial"/>
          <w:sz w:val="22"/>
        </w:rPr>
        <w:t>- Oświadczenie dotyczące przynależności lub braku</w:t>
      </w:r>
      <w:r w:rsidR="0096677E">
        <w:rPr>
          <w:rFonts w:ascii="Arial" w:hAnsi="Arial" w:cs="Arial"/>
          <w:sz w:val="22"/>
        </w:rPr>
        <w:t xml:space="preserve"> </w:t>
      </w:r>
      <w:r w:rsidRPr="003B5D5F">
        <w:rPr>
          <w:rFonts w:ascii="Arial" w:hAnsi="Arial" w:cs="Arial"/>
          <w:sz w:val="22"/>
        </w:rPr>
        <w:t>przynależności do tej samej grupy kapitałowej ;</w:t>
      </w:r>
    </w:p>
    <w:p w14:paraId="3A7E7480" w14:textId="0C1D53EE" w:rsidR="0081438B" w:rsidRPr="001A2AFE" w:rsidRDefault="0081438B" w:rsidP="0081438B">
      <w:pPr>
        <w:numPr>
          <w:ilvl w:val="0"/>
          <w:numId w:val="8"/>
        </w:numPr>
        <w:spacing w:after="0"/>
        <w:ind w:right="51" w:hanging="281"/>
        <w:rPr>
          <w:rFonts w:ascii="Arial" w:hAnsi="Arial" w:cs="Arial"/>
          <w:sz w:val="22"/>
        </w:rPr>
      </w:pPr>
      <w:r w:rsidRPr="001A2AFE">
        <w:rPr>
          <w:rFonts w:ascii="Arial" w:hAnsi="Arial" w:cs="Arial"/>
          <w:sz w:val="22"/>
        </w:rPr>
        <w:t>Podmiotowe środki dowodowe oraz inne dokumenty lub oświadczenia należy przekazać Zamawiającemu przy użyciu środków komunikacji elektronicznej dopuszc</w:t>
      </w:r>
      <w:r w:rsidR="00356CDC" w:rsidRPr="001A2AFE">
        <w:rPr>
          <w:rFonts w:ascii="Arial" w:hAnsi="Arial" w:cs="Arial"/>
          <w:sz w:val="22"/>
        </w:rPr>
        <w:t>zonych w SWZ, w zakresie i sposo</w:t>
      </w:r>
      <w:r w:rsidRPr="001A2AFE">
        <w:rPr>
          <w:rFonts w:ascii="Arial" w:hAnsi="Arial" w:cs="Arial"/>
          <w:sz w:val="22"/>
        </w:rPr>
        <w:t>b</w:t>
      </w:r>
      <w:r w:rsidR="00356CDC" w:rsidRPr="001A2AFE">
        <w:rPr>
          <w:rFonts w:ascii="Arial" w:hAnsi="Arial" w:cs="Arial"/>
          <w:sz w:val="22"/>
        </w:rPr>
        <w:t>ie</w:t>
      </w:r>
      <w:r w:rsidRPr="001A2AFE">
        <w:rPr>
          <w:rFonts w:ascii="Arial" w:hAnsi="Arial" w:cs="Arial"/>
          <w:sz w:val="22"/>
        </w:rPr>
        <w:t xml:space="preserve"> określony</w:t>
      </w:r>
      <w:r w:rsidR="00356CDC" w:rsidRPr="001A2AFE">
        <w:rPr>
          <w:rFonts w:ascii="Arial" w:hAnsi="Arial" w:cs="Arial"/>
          <w:sz w:val="22"/>
        </w:rPr>
        <w:t>m</w:t>
      </w:r>
      <w:r w:rsidRPr="001A2AFE">
        <w:rPr>
          <w:rFonts w:ascii="Arial" w:hAnsi="Arial" w:cs="Arial"/>
          <w:sz w:val="22"/>
        </w:rPr>
        <w:t xml:space="preserve"> w przepisach rozporządzenia wydanego na podstawie art. 70 </w:t>
      </w:r>
      <w:r w:rsidR="00460C8E" w:rsidRPr="001A2AFE">
        <w:rPr>
          <w:rFonts w:ascii="Arial" w:hAnsi="Arial" w:cs="Arial"/>
          <w:sz w:val="22"/>
        </w:rPr>
        <w:t xml:space="preserve">ustawy </w:t>
      </w:r>
      <w:proofErr w:type="spellStart"/>
      <w:r w:rsidR="00460C8E" w:rsidRPr="001A2AFE">
        <w:rPr>
          <w:rFonts w:ascii="Arial" w:hAnsi="Arial" w:cs="Arial"/>
          <w:sz w:val="22"/>
        </w:rPr>
        <w:t>Pzp</w:t>
      </w:r>
      <w:proofErr w:type="spellEnd"/>
      <w:r w:rsidRPr="001A2AFE">
        <w:rPr>
          <w:rFonts w:ascii="Arial" w:hAnsi="Arial" w:cs="Arial"/>
          <w:sz w:val="22"/>
        </w:rPr>
        <w:t xml:space="preserve">. Podmiotowe środki dowodowe sporządzone w języku obcym muszą być złożone wraz z tłumaczeniem na język polski. </w:t>
      </w:r>
      <w:r w:rsidRPr="001A2AFE">
        <w:rPr>
          <w:rFonts w:ascii="Arial" w:hAnsi="Arial" w:cs="Arial"/>
          <w:color w:val="FF0000"/>
          <w:sz w:val="22"/>
        </w:rPr>
        <w:t xml:space="preserve"> </w:t>
      </w:r>
    </w:p>
    <w:p w14:paraId="20482F7D" w14:textId="77777777" w:rsidR="0081438B" w:rsidRPr="001A2AFE" w:rsidRDefault="0081438B" w:rsidP="0081438B">
      <w:pPr>
        <w:spacing w:after="33" w:line="259" w:lineRule="auto"/>
        <w:ind w:left="708" w:right="0" w:firstLine="0"/>
        <w:jc w:val="left"/>
        <w:rPr>
          <w:rFonts w:ascii="Arial" w:hAnsi="Arial" w:cs="Arial"/>
          <w:sz w:val="22"/>
        </w:rPr>
      </w:pPr>
      <w:r w:rsidRPr="001A2AFE">
        <w:rPr>
          <w:rFonts w:ascii="Arial" w:hAnsi="Arial" w:cs="Arial"/>
          <w:sz w:val="22"/>
        </w:rPr>
        <w:t xml:space="preserve"> </w:t>
      </w:r>
    </w:p>
    <w:p w14:paraId="0C5291D9" w14:textId="77777777" w:rsidR="0081438B" w:rsidRPr="001A2AFE" w:rsidRDefault="0081438B" w:rsidP="0081438B">
      <w:pPr>
        <w:pStyle w:val="Nagwek2"/>
        <w:spacing w:after="59"/>
        <w:ind w:left="-5" w:right="35"/>
        <w:rPr>
          <w:rFonts w:ascii="Arial" w:hAnsi="Arial" w:cs="Arial"/>
        </w:rPr>
      </w:pPr>
      <w:r w:rsidRPr="001A2AFE">
        <w:rPr>
          <w:rFonts w:ascii="Arial" w:hAnsi="Arial" w:cs="Arial"/>
        </w:rPr>
        <w:t>VIII.</w:t>
      </w:r>
      <w:r w:rsidRPr="001A2AFE">
        <w:rPr>
          <w:rFonts w:ascii="Arial" w:eastAsia="Arial" w:hAnsi="Arial" w:cs="Arial"/>
        </w:rPr>
        <w:t xml:space="preserve"> </w:t>
      </w:r>
      <w:r w:rsidRPr="001A2AFE">
        <w:rPr>
          <w:rFonts w:ascii="Arial" w:hAnsi="Arial" w:cs="Arial"/>
        </w:rPr>
        <w:t xml:space="preserve">Termin związania ofertą </w:t>
      </w:r>
    </w:p>
    <w:p w14:paraId="56B1F797" w14:textId="7F351866" w:rsidR="0081438B" w:rsidRPr="001F3371" w:rsidRDefault="0081438B" w:rsidP="0081438B">
      <w:pPr>
        <w:numPr>
          <w:ilvl w:val="0"/>
          <w:numId w:val="9"/>
        </w:numPr>
        <w:ind w:right="51" w:hanging="293"/>
        <w:rPr>
          <w:rFonts w:ascii="Arial" w:hAnsi="Arial" w:cs="Arial"/>
          <w:b/>
          <w:color w:val="auto"/>
          <w:sz w:val="22"/>
        </w:rPr>
      </w:pPr>
      <w:r w:rsidRPr="001A2AFE">
        <w:rPr>
          <w:rFonts w:ascii="Arial" w:hAnsi="Arial" w:cs="Arial"/>
          <w:sz w:val="22"/>
        </w:rPr>
        <w:t xml:space="preserve">Wykonawca jest związany ofertą </w:t>
      </w:r>
      <w:r w:rsidRPr="001A2AFE">
        <w:rPr>
          <w:rFonts w:ascii="Arial" w:hAnsi="Arial" w:cs="Arial"/>
          <w:b/>
          <w:sz w:val="22"/>
        </w:rPr>
        <w:t>30 dni</w:t>
      </w:r>
      <w:r w:rsidRPr="001A2AFE">
        <w:rPr>
          <w:rFonts w:ascii="Arial" w:hAnsi="Arial" w:cs="Arial"/>
          <w:sz w:val="22"/>
        </w:rPr>
        <w:t xml:space="preserve"> od upływu terminu składania ofert, przy czym pierwszym dniem związania ofertą jest dzień, w którym upływa</w:t>
      </w:r>
      <w:r w:rsidR="000251AC" w:rsidRPr="001A2AFE">
        <w:rPr>
          <w:rFonts w:ascii="Arial" w:hAnsi="Arial" w:cs="Arial"/>
          <w:sz w:val="22"/>
        </w:rPr>
        <w:t xml:space="preserve"> termin składania ofert.</w:t>
      </w:r>
      <w:r w:rsidR="001B4487" w:rsidRPr="001A2AFE">
        <w:rPr>
          <w:rFonts w:ascii="Arial" w:hAnsi="Arial" w:cs="Arial"/>
          <w:sz w:val="22"/>
        </w:rPr>
        <w:t xml:space="preserve"> Termin związania </w:t>
      </w:r>
      <w:r w:rsidR="001B4487" w:rsidRPr="001F3371">
        <w:rPr>
          <w:rFonts w:ascii="Arial" w:hAnsi="Arial" w:cs="Arial"/>
          <w:sz w:val="22"/>
        </w:rPr>
        <w:t xml:space="preserve">ofertą </w:t>
      </w:r>
      <w:r w:rsidR="001B4487" w:rsidRPr="001F3371">
        <w:rPr>
          <w:rFonts w:ascii="Arial" w:hAnsi="Arial" w:cs="Arial"/>
          <w:b/>
          <w:color w:val="auto"/>
          <w:sz w:val="22"/>
          <w:u w:val="single"/>
        </w:rPr>
        <w:t>upływa</w:t>
      </w:r>
      <w:r w:rsidR="00460C8E" w:rsidRPr="001F3371">
        <w:rPr>
          <w:rFonts w:ascii="Arial" w:hAnsi="Arial" w:cs="Arial"/>
          <w:b/>
          <w:color w:val="auto"/>
          <w:sz w:val="22"/>
          <w:u w:val="single"/>
        </w:rPr>
        <w:t xml:space="preserve"> </w:t>
      </w:r>
      <w:r w:rsidR="001F3371" w:rsidRPr="001F3371">
        <w:rPr>
          <w:rFonts w:ascii="Arial" w:hAnsi="Arial" w:cs="Arial"/>
          <w:b/>
          <w:color w:val="auto"/>
          <w:sz w:val="22"/>
          <w:u w:val="single"/>
        </w:rPr>
        <w:t>11 maja</w:t>
      </w:r>
      <w:r w:rsidR="003179B2" w:rsidRPr="001F3371">
        <w:rPr>
          <w:rFonts w:ascii="Arial" w:hAnsi="Arial" w:cs="Arial"/>
          <w:b/>
          <w:color w:val="auto"/>
          <w:sz w:val="22"/>
          <w:u w:val="single"/>
        </w:rPr>
        <w:t xml:space="preserve"> 202</w:t>
      </w:r>
      <w:r w:rsidR="00C2190D" w:rsidRPr="001F3371">
        <w:rPr>
          <w:rFonts w:ascii="Arial" w:hAnsi="Arial" w:cs="Arial"/>
          <w:b/>
          <w:color w:val="auto"/>
          <w:sz w:val="22"/>
          <w:u w:val="single"/>
        </w:rPr>
        <w:t>4</w:t>
      </w:r>
      <w:r w:rsidR="004C6F0F" w:rsidRPr="001F3371">
        <w:rPr>
          <w:rFonts w:ascii="Arial" w:hAnsi="Arial" w:cs="Arial"/>
          <w:b/>
          <w:color w:val="auto"/>
          <w:sz w:val="22"/>
          <w:u w:val="single"/>
        </w:rPr>
        <w:t xml:space="preserve"> </w:t>
      </w:r>
      <w:r w:rsidR="00460C8E" w:rsidRPr="001F3371">
        <w:rPr>
          <w:rFonts w:ascii="Arial" w:hAnsi="Arial" w:cs="Arial"/>
          <w:b/>
          <w:color w:val="auto"/>
          <w:sz w:val="22"/>
          <w:u w:val="single"/>
        </w:rPr>
        <w:t>roku</w:t>
      </w:r>
      <w:r w:rsidR="001B4487" w:rsidRPr="001F3371">
        <w:rPr>
          <w:rFonts w:ascii="Arial" w:hAnsi="Arial" w:cs="Arial"/>
          <w:b/>
          <w:color w:val="auto"/>
          <w:sz w:val="22"/>
          <w:u w:val="single"/>
        </w:rPr>
        <w:t>.</w:t>
      </w:r>
    </w:p>
    <w:p w14:paraId="047439D2" w14:textId="6189C82C" w:rsidR="0081438B" w:rsidRPr="001A2AFE" w:rsidRDefault="0081438B" w:rsidP="0081438B">
      <w:pPr>
        <w:numPr>
          <w:ilvl w:val="0"/>
          <w:numId w:val="9"/>
        </w:numPr>
        <w:ind w:right="51" w:hanging="293"/>
        <w:rPr>
          <w:rFonts w:ascii="Arial" w:hAnsi="Arial" w:cs="Arial"/>
          <w:sz w:val="22"/>
        </w:rPr>
      </w:pPr>
      <w:r w:rsidRPr="001F3371">
        <w:rPr>
          <w:rFonts w:ascii="Arial" w:hAnsi="Arial" w:cs="Arial"/>
          <w:sz w:val="22"/>
        </w:rPr>
        <w:t>W</w:t>
      </w:r>
      <w:r w:rsidRPr="001F3371">
        <w:rPr>
          <w:rFonts w:ascii="Arial" w:hAnsi="Arial" w:cs="Arial"/>
          <w:b/>
          <w:sz w:val="22"/>
        </w:rPr>
        <w:t xml:space="preserve"> </w:t>
      </w:r>
      <w:r w:rsidRPr="001F3371">
        <w:rPr>
          <w:rFonts w:ascii="Arial" w:hAnsi="Arial" w:cs="Arial"/>
          <w:sz w:val="22"/>
        </w:rPr>
        <w:t>przypadku</w:t>
      </w:r>
      <w:r w:rsidR="007B4E19" w:rsidRPr="001F3371">
        <w:rPr>
          <w:rFonts w:ascii="Arial" w:hAnsi="Arial" w:cs="Arial"/>
          <w:sz w:val="22"/>
        </w:rPr>
        <w:t>,</w:t>
      </w:r>
      <w:r w:rsidRPr="001F3371">
        <w:rPr>
          <w:rFonts w:ascii="Arial" w:hAnsi="Arial" w:cs="Arial"/>
          <w:sz w:val="22"/>
        </w:rPr>
        <w:t xml:space="preserve"> gdy wybór najkorzystniejszej oferty nie nastąpi</w:t>
      </w:r>
      <w:r w:rsidRPr="001A2AFE">
        <w:rPr>
          <w:rFonts w:ascii="Arial" w:hAnsi="Arial" w:cs="Arial"/>
          <w:sz w:val="22"/>
        </w:rPr>
        <w:t xml:space="preserve"> przed upływem terminu związania ofertą określonego w dokumentach zamówienia, </w:t>
      </w:r>
      <w:r w:rsidR="007B4E19" w:rsidRPr="001A2AFE">
        <w:rPr>
          <w:rFonts w:ascii="Arial" w:hAnsi="Arial" w:cs="Arial"/>
          <w:sz w:val="22"/>
        </w:rPr>
        <w:t xml:space="preserve">Zamawiający </w:t>
      </w:r>
      <w:r w:rsidRPr="001A2AFE">
        <w:rPr>
          <w:rFonts w:ascii="Arial" w:hAnsi="Arial" w:cs="Arial"/>
          <w:sz w:val="22"/>
        </w:rPr>
        <w:t xml:space="preserve">przed upływem terminu związania ofertą zwraca się jednokrotnie do </w:t>
      </w:r>
      <w:r w:rsidR="007B4E19" w:rsidRPr="001A2AFE">
        <w:rPr>
          <w:rFonts w:ascii="Arial" w:hAnsi="Arial" w:cs="Arial"/>
          <w:sz w:val="22"/>
        </w:rPr>
        <w:t xml:space="preserve">Wykonawców </w:t>
      </w:r>
      <w:r w:rsidRPr="001A2AFE">
        <w:rPr>
          <w:rFonts w:ascii="Arial" w:hAnsi="Arial" w:cs="Arial"/>
          <w:sz w:val="22"/>
        </w:rPr>
        <w:t xml:space="preserve">o wyrażenie zgody na przedłużenie tego terminu o wskazywany przez niego okres, nie dłuższy niż </w:t>
      </w:r>
      <w:r w:rsidR="004C6F0F" w:rsidRPr="001A2AFE">
        <w:rPr>
          <w:rFonts w:ascii="Arial" w:hAnsi="Arial" w:cs="Arial"/>
          <w:sz w:val="22"/>
        </w:rPr>
        <w:t>30</w:t>
      </w:r>
      <w:r w:rsidRPr="001A2AFE">
        <w:rPr>
          <w:rFonts w:ascii="Arial" w:hAnsi="Arial" w:cs="Arial"/>
          <w:sz w:val="22"/>
        </w:rPr>
        <w:t xml:space="preserve"> dni. </w:t>
      </w:r>
    </w:p>
    <w:p w14:paraId="79DAD838" w14:textId="066A0CEB" w:rsidR="0081438B" w:rsidRPr="001A2AFE" w:rsidRDefault="0081438B" w:rsidP="0081438B">
      <w:pPr>
        <w:numPr>
          <w:ilvl w:val="0"/>
          <w:numId w:val="9"/>
        </w:numPr>
        <w:ind w:right="51" w:hanging="293"/>
        <w:rPr>
          <w:rFonts w:ascii="Arial" w:hAnsi="Arial" w:cs="Arial"/>
          <w:sz w:val="22"/>
        </w:rPr>
      </w:pPr>
      <w:r w:rsidRPr="001A2AFE">
        <w:rPr>
          <w:rFonts w:ascii="Arial" w:hAnsi="Arial" w:cs="Arial"/>
          <w:sz w:val="22"/>
        </w:rPr>
        <w:t xml:space="preserve">Przedłużenie terminu związania ofertą, o którym mowa w </w:t>
      </w:r>
      <w:r w:rsidR="007B4E19" w:rsidRPr="001A2AFE">
        <w:rPr>
          <w:rFonts w:ascii="Arial" w:hAnsi="Arial" w:cs="Arial"/>
          <w:sz w:val="22"/>
        </w:rPr>
        <w:t>pkt</w:t>
      </w:r>
      <w:r w:rsidRPr="001A2AFE">
        <w:rPr>
          <w:rFonts w:ascii="Arial" w:hAnsi="Arial" w:cs="Arial"/>
          <w:sz w:val="22"/>
        </w:rPr>
        <w:t xml:space="preserve"> 2, wymaga złożenia przez </w:t>
      </w:r>
      <w:r w:rsidR="007B4E19" w:rsidRPr="001A2AFE">
        <w:rPr>
          <w:rFonts w:ascii="Arial" w:hAnsi="Arial" w:cs="Arial"/>
          <w:sz w:val="22"/>
        </w:rPr>
        <w:t xml:space="preserve">Wykonawcę </w:t>
      </w:r>
      <w:r w:rsidRPr="001A2AFE">
        <w:rPr>
          <w:rFonts w:ascii="Arial" w:hAnsi="Arial" w:cs="Arial"/>
          <w:sz w:val="22"/>
        </w:rPr>
        <w:t xml:space="preserve">pisemnego oświadczenia o wyrażeniu zgody na przedłużenie terminu związania ofertą. </w:t>
      </w:r>
    </w:p>
    <w:p w14:paraId="5BA5DF9E" w14:textId="5B04B7C1" w:rsidR="0081438B" w:rsidRPr="001A2AFE" w:rsidRDefault="0081438B" w:rsidP="0081438B">
      <w:pPr>
        <w:numPr>
          <w:ilvl w:val="0"/>
          <w:numId w:val="9"/>
        </w:numPr>
        <w:ind w:right="51" w:hanging="293"/>
        <w:rPr>
          <w:rFonts w:ascii="Arial" w:hAnsi="Arial" w:cs="Arial"/>
          <w:sz w:val="22"/>
        </w:rPr>
      </w:pPr>
      <w:r w:rsidRPr="001A2AFE">
        <w:rPr>
          <w:rFonts w:ascii="Arial" w:hAnsi="Arial" w:cs="Arial"/>
          <w:sz w:val="22"/>
        </w:rPr>
        <w:t>W przypadku</w:t>
      </w:r>
      <w:r w:rsidR="007B4E19" w:rsidRPr="001A2AFE">
        <w:rPr>
          <w:rFonts w:ascii="Arial" w:hAnsi="Arial" w:cs="Arial"/>
          <w:sz w:val="22"/>
        </w:rPr>
        <w:t>,</w:t>
      </w:r>
      <w:r w:rsidRPr="001A2AFE">
        <w:rPr>
          <w:rFonts w:ascii="Arial" w:hAnsi="Arial" w:cs="Arial"/>
          <w:sz w:val="22"/>
        </w:rPr>
        <w:t xml:space="preserve"> gdy Zamawiający żąda wniesienia wadium, przedłużenie terminu związania ofertą, o którym mowa w </w:t>
      </w:r>
      <w:r w:rsidR="007B4E19" w:rsidRPr="001A2AFE">
        <w:rPr>
          <w:rFonts w:ascii="Arial" w:hAnsi="Arial" w:cs="Arial"/>
          <w:sz w:val="22"/>
        </w:rPr>
        <w:t>pkt</w:t>
      </w:r>
      <w:r w:rsidRPr="001A2AFE">
        <w:rPr>
          <w:rFonts w:ascii="Arial" w:hAnsi="Arial" w:cs="Arial"/>
          <w:sz w:val="22"/>
        </w:rPr>
        <w:t xml:space="preserve"> 2, następuje wraz z przedłużeniem okresu ważności wadium albo, jeżeli nie jest to możliwe, z wniesieniem nowego wadium na przedłużony okres związania ofertą. </w:t>
      </w:r>
    </w:p>
    <w:p w14:paraId="0580933C" w14:textId="17A1DBCF" w:rsidR="0081438B" w:rsidRPr="001A2AFE" w:rsidRDefault="0081438B" w:rsidP="0081438B">
      <w:pPr>
        <w:numPr>
          <w:ilvl w:val="0"/>
          <w:numId w:val="9"/>
        </w:numPr>
        <w:spacing w:after="0"/>
        <w:ind w:right="51" w:hanging="293"/>
        <w:rPr>
          <w:rFonts w:ascii="Arial" w:hAnsi="Arial" w:cs="Arial"/>
          <w:sz w:val="22"/>
        </w:rPr>
      </w:pPr>
      <w:r w:rsidRPr="001A2AFE">
        <w:rPr>
          <w:rFonts w:ascii="Arial" w:hAnsi="Arial" w:cs="Arial"/>
          <w:sz w:val="22"/>
        </w:rPr>
        <w:t xml:space="preserve">Jeżeli termin związania ofertą upłynie przed wyborem najkorzystniejszej oferty, </w:t>
      </w:r>
      <w:r w:rsidR="007B4E19" w:rsidRPr="001A2AFE">
        <w:rPr>
          <w:rFonts w:ascii="Arial" w:hAnsi="Arial" w:cs="Arial"/>
          <w:sz w:val="22"/>
        </w:rPr>
        <w:t xml:space="preserve">Zamawiający </w:t>
      </w:r>
      <w:r w:rsidRPr="001A2AFE">
        <w:rPr>
          <w:rFonts w:ascii="Arial" w:hAnsi="Arial" w:cs="Arial"/>
          <w:sz w:val="22"/>
        </w:rPr>
        <w:t xml:space="preserve">wzywa </w:t>
      </w:r>
      <w:r w:rsidR="007B4E19" w:rsidRPr="001A2AFE">
        <w:rPr>
          <w:rFonts w:ascii="Arial" w:hAnsi="Arial" w:cs="Arial"/>
          <w:sz w:val="22"/>
        </w:rPr>
        <w:t>Wykonawcę</w:t>
      </w:r>
      <w:r w:rsidRPr="001A2AFE">
        <w:rPr>
          <w:rFonts w:ascii="Arial" w:hAnsi="Arial" w:cs="Arial"/>
          <w:sz w:val="22"/>
        </w:rPr>
        <w:t xml:space="preserve">, którego oferta otrzymała najwyższą ocenę, do wyrażenia w wyznaczonym przez </w:t>
      </w:r>
      <w:r w:rsidR="007B4E19" w:rsidRPr="001A2AFE">
        <w:rPr>
          <w:rFonts w:ascii="Arial" w:hAnsi="Arial" w:cs="Arial"/>
          <w:sz w:val="22"/>
        </w:rPr>
        <w:t xml:space="preserve">Zamawiającego </w:t>
      </w:r>
      <w:r w:rsidRPr="001A2AFE">
        <w:rPr>
          <w:rFonts w:ascii="Arial" w:hAnsi="Arial" w:cs="Arial"/>
          <w:sz w:val="22"/>
        </w:rPr>
        <w:t xml:space="preserve">terminie pisemnej zgody na wybór jego oferty. W przypadku braku zgody Zamawiający zwraca się o wyrażenie takiej zgody do kolejnego </w:t>
      </w:r>
      <w:r w:rsidR="007B4E19" w:rsidRPr="001A2AFE">
        <w:rPr>
          <w:rFonts w:ascii="Arial" w:hAnsi="Arial" w:cs="Arial"/>
          <w:sz w:val="22"/>
        </w:rPr>
        <w:t>Wykonawcy</w:t>
      </w:r>
      <w:r w:rsidRPr="001A2AFE">
        <w:rPr>
          <w:rFonts w:ascii="Arial" w:hAnsi="Arial" w:cs="Arial"/>
          <w:sz w:val="22"/>
        </w:rPr>
        <w:t xml:space="preserve">, którego oferta została najwyżej oceniona, chyba że zachodzą przesłanki do unieważnienia postępowania. </w:t>
      </w:r>
    </w:p>
    <w:p w14:paraId="7924A006" w14:textId="74244786" w:rsidR="00280B7E" w:rsidRPr="001A2AFE" w:rsidRDefault="0081438B" w:rsidP="00B678F4">
      <w:pPr>
        <w:spacing w:after="73" w:line="259" w:lineRule="auto"/>
        <w:ind w:left="427" w:right="0" w:firstLine="0"/>
        <w:jc w:val="left"/>
        <w:rPr>
          <w:rFonts w:ascii="Arial" w:hAnsi="Arial" w:cs="Arial"/>
          <w:sz w:val="22"/>
        </w:rPr>
      </w:pPr>
      <w:r w:rsidRPr="001A2AFE">
        <w:rPr>
          <w:rFonts w:ascii="Arial" w:hAnsi="Arial" w:cs="Arial"/>
          <w:sz w:val="22"/>
        </w:rPr>
        <w:t xml:space="preserve"> </w:t>
      </w:r>
    </w:p>
    <w:p w14:paraId="1354C2A7" w14:textId="77777777" w:rsidR="0081438B" w:rsidRPr="001A2AFE" w:rsidRDefault="0081438B" w:rsidP="0081438B">
      <w:pPr>
        <w:spacing w:after="68" w:line="263" w:lineRule="auto"/>
        <w:ind w:left="-5" w:right="0" w:hanging="10"/>
        <w:jc w:val="left"/>
        <w:rPr>
          <w:rFonts w:ascii="Arial" w:hAnsi="Arial" w:cs="Arial"/>
          <w:sz w:val="22"/>
        </w:rPr>
      </w:pPr>
      <w:r w:rsidRPr="001A2AFE">
        <w:rPr>
          <w:rFonts w:ascii="Arial" w:hAnsi="Arial" w:cs="Arial"/>
          <w:b/>
          <w:sz w:val="22"/>
        </w:rPr>
        <w:t>IX.</w:t>
      </w:r>
      <w:r w:rsidRPr="001A2AFE">
        <w:rPr>
          <w:rFonts w:ascii="Arial" w:eastAsia="Arial" w:hAnsi="Arial" w:cs="Arial"/>
          <w:b/>
          <w:sz w:val="22"/>
        </w:rPr>
        <w:t xml:space="preserve"> </w:t>
      </w:r>
      <w:r w:rsidRPr="001A2AFE">
        <w:rPr>
          <w:rFonts w:ascii="Arial" w:hAnsi="Arial" w:cs="Arial"/>
          <w:b/>
          <w:sz w:val="22"/>
        </w:rPr>
        <w:t>Opis sposobu przygotowania oferty</w:t>
      </w:r>
      <w:r w:rsidRPr="001A2AFE">
        <w:rPr>
          <w:rFonts w:ascii="Arial" w:hAnsi="Arial" w:cs="Arial"/>
          <w:sz w:val="22"/>
        </w:rPr>
        <w:t xml:space="preserve"> </w:t>
      </w:r>
    </w:p>
    <w:p w14:paraId="35BC2F20" w14:textId="221A932B" w:rsidR="0081438B" w:rsidRPr="001A2AFE" w:rsidRDefault="0081438B" w:rsidP="0081438B">
      <w:pPr>
        <w:numPr>
          <w:ilvl w:val="0"/>
          <w:numId w:val="10"/>
        </w:numPr>
        <w:ind w:right="51" w:hanging="283"/>
        <w:rPr>
          <w:rFonts w:ascii="Arial" w:hAnsi="Arial" w:cs="Arial"/>
          <w:sz w:val="22"/>
        </w:rPr>
      </w:pPr>
      <w:r w:rsidRPr="001A2AFE">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1A2AFE">
        <w:rPr>
          <w:rFonts w:ascii="Arial" w:hAnsi="Arial" w:cs="Arial"/>
          <w:sz w:val="22"/>
        </w:rPr>
        <w:t>doc</w:t>
      </w:r>
      <w:proofErr w:type="spellEnd"/>
      <w:r w:rsidRPr="001A2AFE">
        <w:rPr>
          <w:rFonts w:ascii="Arial" w:hAnsi="Arial" w:cs="Arial"/>
          <w:sz w:val="22"/>
        </w:rPr>
        <w:t>, .</w:t>
      </w:r>
      <w:proofErr w:type="spellStart"/>
      <w:r w:rsidRPr="001A2AFE">
        <w:rPr>
          <w:rFonts w:ascii="Arial" w:hAnsi="Arial" w:cs="Arial"/>
          <w:sz w:val="22"/>
        </w:rPr>
        <w:t>docx</w:t>
      </w:r>
      <w:proofErr w:type="spellEnd"/>
      <w:r w:rsidRPr="001A2AFE">
        <w:rPr>
          <w:rFonts w:ascii="Arial" w:hAnsi="Arial" w:cs="Arial"/>
          <w:sz w:val="22"/>
        </w:rPr>
        <w:t>, .</w:t>
      </w:r>
      <w:proofErr w:type="spellStart"/>
      <w:r w:rsidRPr="001A2AFE">
        <w:rPr>
          <w:rFonts w:ascii="Arial" w:hAnsi="Arial" w:cs="Arial"/>
          <w:sz w:val="22"/>
        </w:rPr>
        <w:t>odt</w:t>
      </w:r>
      <w:proofErr w:type="spellEnd"/>
      <w:r w:rsidRPr="001A2AFE">
        <w:rPr>
          <w:rFonts w:ascii="Arial" w:hAnsi="Arial" w:cs="Arial"/>
          <w:sz w:val="22"/>
        </w:rPr>
        <w:t>. Do przygotowania oferty zaleca się skorzystanie z Formularza oferty</w:t>
      </w:r>
      <w:r w:rsidR="00314C9C" w:rsidRPr="001A2AFE">
        <w:rPr>
          <w:rFonts w:ascii="Arial" w:hAnsi="Arial" w:cs="Arial"/>
          <w:sz w:val="22"/>
        </w:rPr>
        <w:t xml:space="preserve"> </w:t>
      </w:r>
      <w:r w:rsidR="00314C9C" w:rsidRPr="001A2AFE">
        <w:rPr>
          <w:rFonts w:ascii="Arial" w:hAnsi="Arial" w:cs="Arial"/>
          <w:b/>
          <w:bCs/>
          <w:color w:val="00000A"/>
          <w:sz w:val="22"/>
        </w:rPr>
        <w:t>(Wzór- Załącznik nr 1 do SWZ)</w:t>
      </w:r>
      <w:r w:rsidRPr="001A2AFE">
        <w:rPr>
          <w:rFonts w:ascii="Arial" w:hAnsi="Arial" w:cs="Arial"/>
          <w:sz w:val="22"/>
        </w:rPr>
        <w:t>. W przypadku</w:t>
      </w:r>
      <w:r w:rsidR="007B4E19" w:rsidRPr="001A2AFE">
        <w:rPr>
          <w:rFonts w:ascii="Arial" w:hAnsi="Arial" w:cs="Arial"/>
          <w:sz w:val="22"/>
        </w:rPr>
        <w:t>,</w:t>
      </w:r>
      <w:r w:rsidRPr="001A2AFE">
        <w:rPr>
          <w:rFonts w:ascii="Arial" w:hAnsi="Arial" w:cs="Arial"/>
          <w:sz w:val="22"/>
        </w:rPr>
        <w:t xml:space="preserve"> gdy Wykonawca nie korzysta z przygotowanego przez Zamawiającego wzoru Formularza oferty, oferta powinna zawierać wszystkie informacje wymagane we wzorze. </w:t>
      </w:r>
    </w:p>
    <w:p w14:paraId="0F68A9C8" w14:textId="7D96B2EE" w:rsidR="0081438B" w:rsidRPr="001A2AFE" w:rsidRDefault="0081438B" w:rsidP="0081438B">
      <w:pPr>
        <w:numPr>
          <w:ilvl w:val="0"/>
          <w:numId w:val="10"/>
        </w:numPr>
        <w:ind w:right="51" w:hanging="283"/>
        <w:rPr>
          <w:rFonts w:ascii="Arial" w:hAnsi="Arial" w:cs="Arial"/>
          <w:sz w:val="22"/>
        </w:rPr>
      </w:pPr>
      <w:r w:rsidRPr="001A2AFE">
        <w:rPr>
          <w:rFonts w:ascii="Arial" w:hAnsi="Arial" w:cs="Arial"/>
          <w:sz w:val="22"/>
        </w:rPr>
        <w:t xml:space="preserve">Wykonawca </w:t>
      </w:r>
      <w:r w:rsidRPr="001A2AFE">
        <w:rPr>
          <w:rFonts w:ascii="Arial" w:hAnsi="Arial" w:cs="Arial"/>
          <w:b/>
          <w:sz w:val="22"/>
        </w:rPr>
        <w:t xml:space="preserve">dołącza do oferty </w:t>
      </w:r>
      <w:r w:rsidR="0046154C" w:rsidRPr="001A2AFE">
        <w:rPr>
          <w:rFonts w:ascii="Arial" w:hAnsi="Arial" w:cs="Arial"/>
          <w:b/>
          <w:sz w:val="22"/>
        </w:rPr>
        <w:t>oświadczenia</w:t>
      </w:r>
      <w:r w:rsidRPr="001A2AFE">
        <w:rPr>
          <w:rFonts w:ascii="Arial" w:hAnsi="Arial" w:cs="Arial"/>
          <w:sz w:val="22"/>
        </w:rPr>
        <w:t xml:space="preserve">, o </w:t>
      </w:r>
      <w:r w:rsidR="0046154C" w:rsidRPr="001A2AFE">
        <w:rPr>
          <w:rFonts w:ascii="Arial" w:hAnsi="Arial" w:cs="Arial"/>
          <w:sz w:val="22"/>
        </w:rPr>
        <w:t xml:space="preserve">których </w:t>
      </w:r>
      <w:r w:rsidRPr="001A2AFE">
        <w:rPr>
          <w:rFonts w:ascii="Arial" w:hAnsi="Arial" w:cs="Arial"/>
          <w:sz w:val="22"/>
        </w:rPr>
        <w:t xml:space="preserve">mowa w art. 125 ust. 1 </w:t>
      </w:r>
      <w:r w:rsidR="00314C9C" w:rsidRPr="001A2AFE">
        <w:rPr>
          <w:rFonts w:ascii="Arial" w:hAnsi="Arial" w:cs="Arial"/>
          <w:sz w:val="22"/>
        </w:rPr>
        <w:t>u</w:t>
      </w:r>
      <w:r w:rsidRPr="001A2AFE">
        <w:rPr>
          <w:rFonts w:ascii="Arial" w:hAnsi="Arial" w:cs="Arial"/>
          <w:sz w:val="22"/>
        </w:rPr>
        <w:t>stawy</w:t>
      </w:r>
      <w:r w:rsidR="00314C9C" w:rsidRPr="001A2AFE">
        <w:rPr>
          <w:rFonts w:ascii="Arial" w:hAnsi="Arial" w:cs="Arial"/>
          <w:sz w:val="22"/>
        </w:rPr>
        <w:t xml:space="preserve"> </w:t>
      </w:r>
      <w:proofErr w:type="spellStart"/>
      <w:r w:rsidR="00314C9C" w:rsidRPr="001A2AFE">
        <w:rPr>
          <w:rFonts w:ascii="Arial" w:hAnsi="Arial" w:cs="Arial"/>
          <w:sz w:val="22"/>
        </w:rPr>
        <w:t>Pzp</w:t>
      </w:r>
      <w:proofErr w:type="spellEnd"/>
      <w:r w:rsidRPr="001A2AFE">
        <w:rPr>
          <w:rFonts w:ascii="Arial" w:hAnsi="Arial" w:cs="Arial"/>
          <w:sz w:val="22"/>
        </w:rPr>
        <w:t xml:space="preserve">, </w:t>
      </w:r>
      <w:r w:rsidR="0046154C" w:rsidRPr="001A2AFE">
        <w:rPr>
          <w:rFonts w:ascii="Arial" w:hAnsi="Arial" w:cs="Arial"/>
          <w:sz w:val="22"/>
        </w:rPr>
        <w:t xml:space="preserve">których wzory podano w </w:t>
      </w:r>
      <w:r w:rsidR="00314C9C" w:rsidRPr="001A2AFE">
        <w:rPr>
          <w:rFonts w:ascii="Arial" w:hAnsi="Arial" w:cs="Arial"/>
          <w:b/>
          <w:sz w:val="22"/>
        </w:rPr>
        <w:t>Z</w:t>
      </w:r>
      <w:r w:rsidR="0046154C" w:rsidRPr="001A2AFE">
        <w:rPr>
          <w:rFonts w:ascii="Arial" w:hAnsi="Arial" w:cs="Arial"/>
          <w:b/>
          <w:sz w:val="22"/>
        </w:rPr>
        <w:t xml:space="preserve">ałącznikach </w:t>
      </w:r>
      <w:r w:rsidRPr="001A2AFE">
        <w:rPr>
          <w:rFonts w:ascii="Arial" w:hAnsi="Arial" w:cs="Arial"/>
          <w:b/>
          <w:sz w:val="22"/>
        </w:rPr>
        <w:t>nr 2 i 3 do SWZ</w:t>
      </w:r>
      <w:r w:rsidRPr="001A2AFE">
        <w:rPr>
          <w:rFonts w:ascii="Arial" w:hAnsi="Arial" w:cs="Arial"/>
          <w:sz w:val="22"/>
        </w:rPr>
        <w:t xml:space="preserve">. Oświadczenie stanowi dowód potwierdzający brak podstaw wykluczenia, spełnianie warunków udziału w postępowaniu na dzień składania ofert, tymczasowo zastępujący wymagane przez Zamawiającego podmiotowe środki dowodowe.  </w:t>
      </w:r>
    </w:p>
    <w:p w14:paraId="3D461840" w14:textId="2641A152" w:rsidR="0081438B" w:rsidRPr="001A2AFE" w:rsidRDefault="0081438B" w:rsidP="0081438B">
      <w:pPr>
        <w:numPr>
          <w:ilvl w:val="0"/>
          <w:numId w:val="10"/>
        </w:numPr>
        <w:ind w:right="51" w:hanging="283"/>
        <w:rPr>
          <w:rFonts w:ascii="Arial" w:hAnsi="Arial" w:cs="Arial"/>
          <w:sz w:val="22"/>
        </w:rPr>
      </w:pPr>
      <w:r w:rsidRPr="001A2AFE">
        <w:rPr>
          <w:rFonts w:ascii="Arial" w:hAnsi="Arial" w:cs="Arial"/>
          <w:sz w:val="22"/>
        </w:rPr>
        <w:t xml:space="preserve">W przypadku wspólnego ubiegania się o zamówienie przez Wykonawców </w:t>
      </w:r>
      <w:r w:rsidRPr="001A2AFE">
        <w:rPr>
          <w:rFonts w:ascii="Arial" w:hAnsi="Arial" w:cs="Arial"/>
          <w:b/>
          <w:sz w:val="22"/>
        </w:rPr>
        <w:t>oświadczenie,</w:t>
      </w:r>
      <w:r w:rsidRPr="001A2AFE">
        <w:rPr>
          <w:rFonts w:ascii="Arial" w:hAnsi="Arial" w:cs="Arial"/>
          <w:sz w:val="22"/>
        </w:rPr>
        <w:t xml:space="preserve"> o którym mowa w </w:t>
      </w:r>
      <w:r w:rsidR="007B4E19" w:rsidRPr="001A2AFE">
        <w:rPr>
          <w:rFonts w:ascii="Arial" w:hAnsi="Arial" w:cs="Arial"/>
          <w:sz w:val="22"/>
        </w:rPr>
        <w:t>pkt</w:t>
      </w:r>
      <w:r w:rsidRPr="001A2AFE">
        <w:rPr>
          <w:rFonts w:ascii="Arial" w:hAnsi="Arial" w:cs="Arial"/>
          <w:sz w:val="22"/>
        </w:rPr>
        <w:t xml:space="preserve"> 2 - załączniki nr 2 i 3 do SWZ, składa każdy z Wykonawców</w:t>
      </w:r>
      <w:r w:rsidR="007B4E19" w:rsidRPr="001A2AFE">
        <w:rPr>
          <w:rFonts w:ascii="Arial" w:hAnsi="Arial" w:cs="Arial"/>
          <w:sz w:val="22"/>
        </w:rPr>
        <w:t xml:space="preserve"> oddzielnie</w:t>
      </w:r>
      <w:r w:rsidRPr="001A2AFE">
        <w:rPr>
          <w:rFonts w:ascii="Arial" w:hAnsi="Arial" w:cs="Arial"/>
          <w:sz w:val="22"/>
        </w:rPr>
        <w:t xml:space="preserve">. Oświadczenia te potwierdzają brak podstaw wykluczenia oraz spełnianie warunków udziału w postępowaniu w zakresie, w jakim każdy z Wykonawców wykazuje spełnianie warunków udziału w postępowaniu.  </w:t>
      </w:r>
    </w:p>
    <w:p w14:paraId="451D2ABD" w14:textId="6349C024" w:rsidR="0081438B" w:rsidRPr="001A2AFE" w:rsidRDefault="0081438B" w:rsidP="0081438B">
      <w:pPr>
        <w:numPr>
          <w:ilvl w:val="0"/>
          <w:numId w:val="10"/>
        </w:numPr>
        <w:ind w:right="51" w:hanging="283"/>
        <w:rPr>
          <w:rFonts w:ascii="Arial" w:hAnsi="Arial" w:cs="Arial"/>
          <w:sz w:val="22"/>
        </w:rPr>
      </w:pPr>
      <w:r w:rsidRPr="001A2AFE">
        <w:rPr>
          <w:rFonts w:ascii="Arial" w:hAnsi="Arial" w:cs="Arial"/>
          <w:sz w:val="22"/>
        </w:rPr>
        <w:t xml:space="preserve">W przypadku polegania przez Wykonawcę na zdolnościach lub sytuacji podmiotów udostępniających zasoby, Wykonawca przedstawia, wraz z oświadczeniem, o którym mowa w </w:t>
      </w:r>
      <w:r w:rsidR="007B4E19" w:rsidRPr="001A2AFE">
        <w:rPr>
          <w:rFonts w:ascii="Arial" w:hAnsi="Arial" w:cs="Arial"/>
          <w:sz w:val="22"/>
        </w:rPr>
        <w:t>pkt</w:t>
      </w:r>
      <w:r w:rsidRPr="001A2AFE">
        <w:rPr>
          <w:rFonts w:ascii="Arial" w:hAnsi="Arial" w:cs="Arial"/>
          <w:sz w:val="22"/>
        </w:rPr>
        <w:t xml:space="preserve"> 2, także oświadczenie podmiotu udostępniającego zasoby - załączniki nr 2 i 3 do SWZ, potwierdzające brak podstaw wykluczenia tego podmiotu oraz odpowiednio </w:t>
      </w:r>
      <w:r w:rsidRPr="001A2AFE">
        <w:rPr>
          <w:rFonts w:ascii="Arial" w:hAnsi="Arial" w:cs="Arial"/>
          <w:sz w:val="22"/>
        </w:rPr>
        <w:lastRenderedPageBreak/>
        <w:t xml:space="preserve">spełnianie warunków udziału w postępowaniu w zakresie, w jakim Wykonawca powołuje się na jego zasoby. </w:t>
      </w:r>
    </w:p>
    <w:p w14:paraId="0AFD6630" w14:textId="5EA0ECA2" w:rsidR="0081438B" w:rsidRPr="001A2AFE" w:rsidRDefault="0081438B" w:rsidP="0081438B">
      <w:pPr>
        <w:numPr>
          <w:ilvl w:val="0"/>
          <w:numId w:val="10"/>
        </w:numPr>
        <w:ind w:right="51" w:hanging="283"/>
        <w:rPr>
          <w:rFonts w:ascii="Arial" w:hAnsi="Arial" w:cs="Arial"/>
          <w:sz w:val="22"/>
        </w:rPr>
      </w:pPr>
      <w:r w:rsidRPr="001A2AFE">
        <w:rPr>
          <w:rFonts w:ascii="Arial" w:hAnsi="Arial" w:cs="Arial"/>
          <w:sz w:val="22"/>
        </w:rPr>
        <w:t>W przypadku Wykonawcy, który zamierza powierzyć wykonanie części zamówienia Podwykonawcy</w:t>
      </w:r>
      <w:r w:rsidRPr="001A2AFE">
        <w:rPr>
          <w:rFonts w:ascii="Arial" w:hAnsi="Arial" w:cs="Arial"/>
          <w:b/>
          <w:sz w:val="22"/>
        </w:rPr>
        <w:t>,</w:t>
      </w:r>
      <w:r w:rsidRPr="001A2AFE">
        <w:rPr>
          <w:rFonts w:ascii="Arial" w:hAnsi="Arial" w:cs="Arial"/>
          <w:sz w:val="22"/>
        </w:rPr>
        <w:t xml:space="preserve"> Wykonawca przedstawia, wraz z oświadczeniem, o którym mowa w </w:t>
      </w:r>
      <w:r w:rsidR="007B4E19" w:rsidRPr="001A2AFE">
        <w:rPr>
          <w:rFonts w:ascii="Arial" w:hAnsi="Arial" w:cs="Arial"/>
          <w:sz w:val="22"/>
        </w:rPr>
        <w:t>pkt</w:t>
      </w:r>
      <w:r w:rsidRPr="001A2AFE">
        <w:rPr>
          <w:rFonts w:ascii="Arial" w:hAnsi="Arial" w:cs="Arial"/>
          <w:sz w:val="22"/>
        </w:rPr>
        <w:t xml:space="preserve"> 2, także oświadczenie Podwykonawcy - załącznik nr 2  do SWZ, potwierdzające brak podstaw wykluczenia tego Podwykonawcy </w:t>
      </w:r>
    </w:p>
    <w:p w14:paraId="3645E487" w14:textId="5D73EAC0" w:rsidR="0081438B" w:rsidRPr="001A2AFE" w:rsidRDefault="0081438B" w:rsidP="0081438B">
      <w:pPr>
        <w:numPr>
          <w:ilvl w:val="0"/>
          <w:numId w:val="10"/>
        </w:numPr>
        <w:spacing w:after="0"/>
        <w:ind w:right="51" w:hanging="283"/>
        <w:rPr>
          <w:rFonts w:ascii="Arial" w:hAnsi="Arial" w:cs="Arial"/>
          <w:sz w:val="22"/>
        </w:rPr>
      </w:pPr>
      <w:r w:rsidRPr="001A2AFE">
        <w:rPr>
          <w:rFonts w:ascii="Arial" w:hAnsi="Arial" w:cs="Arial"/>
          <w:b/>
          <w:sz w:val="22"/>
        </w:rPr>
        <w:t xml:space="preserve">Oświadczenia, o których mowa w </w:t>
      </w:r>
      <w:r w:rsidR="007B4E19" w:rsidRPr="001A2AFE">
        <w:rPr>
          <w:rFonts w:ascii="Arial" w:hAnsi="Arial" w:cs="Arial"/>
          <w:b/>
          <w:sz w:val="22"/>
        </w:rPr>
        <w:t>pkt</w:t>
      </w:r>
      <w:r w:rsidRPr="001A2AFE">
        <w:rPr>
          <w:rFonts w:ascii="Arial" w:hAnsi="Arial" w:cs="Arial"/>
          <w:b/>
          <w:sz w:val="22"/>
        </w:rPr>
        <w:t xml:space="preserve"> 2–5, składa się wraz z ofertą</w:t>
      </w:r>
      <w:r w:rsidRPr="001A2AFE">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325CE583" w14:textId="77777777" w:rsidR="0081438B" w:rsidRPr="001A2AFE" w:rsidRDefault="0081438B" w:rsidP="0081438B">
      <w:pPr>
        <w:spacing w:after="93" w:line="259" w:lineRule="auto"/>
        <w:ind w:left="425" w:right="0" w:firstLine="0"/>
        <w:jc w:val="left"/>
        <w:rPr>
          <w:rFonts w:ascii="Arial" w:hAnsi="Arial" w:cs="Arial"/>
          <w:sz w:val="22"/>
        </w:rPr>
      </w:pPr>
      <w:r w:rsidRPr="001A2AFE">
        <w:rPr>
          <w:rFonts w:ascii="Arial" w:hAnsi="Arial" w:cs="Arial"/>
          <w:sz w:val="22"/>
        </w:rPr>
        <w:t xml:space="preserve"> </w:t>
      </w:r>
    </w:p>
    <w:p w14:paraId="30DD9D98" w14:textId="77777777" w:rsidR="0081438B" w:rsidRPr="001A2AFE" w:rsidRDefault="0081438B" w:rsidP="0081438B">
      <w:pPr>
        <w:pStyle w:val="Nagwek2"/>
        <w:ind w:left="-5" w:right="35"/>
        <w:rPr>
          <w:rFonts w:ascii="Arial" w:hAnsi="Arial" w:cs="Arial"/>
        </w:rPr>
      </w:pPr>
      <w:r w:rsidRPr="001A2AFE">
        <w:rPr>
          <w:rFonts w:ascii="Arial" w:hAnsi="Arial" w:cs="Arial"/>
        </w:rPr>
        <w:t>X.</w:t>
      </w:r>
      <w:r w:rsidRPr="001A2AFE">
        <w:rPr>
          <w:rFonts w:ascii="Arial" w:eastAsia="Arial" w:hAnsi="Arial" w:cs="Arial"/>
        </w:rPr>
        <w:t xml:space="preserve"> </w:t>
      </w:r>
      <w:r w:rsidRPr="001A2AFE">
        <w:rPr>
          <w:rFonts w:ascii="Arial" w:hAnsi="Arial" w:cs="Arial"/>
        </w:rPr>
        <w:t xml:space="preserve">Wymagania dotyczące wadium </w:t>
      </w:r>
    </w:p>
    <w:p w14:paraId="78F30E0E" w14:textId="1988531D" w:rsidR="00001FEA" w:rsidRPr="001A2AFE" w:rsidRDefault="00001FEA" w:rsidP="00001FEA">
      <w:pPr>
        <w:ind w:left="567" w:hanging="283"/>
        <w:rPr>
          <w:rFonts w:ascii="Arial" w:hAnsi="Arial" w:cs="Arial"/>
          <w:sz w:val="22"/>
        </w:rPr>
      </w:pPr>
      <w:r w:rsidRPr="001A2AFE">
        <w:rPr>
          <w:rFonts w:ascii="Arial" w:hAnsi="Arial" w:cs="Arial"/>
          <w:sz w:val="22"/>
        </w:rPr>
        <w:t>1.</w:t>
      </w:r>
      <w:r w:rsidRPr="001A2AFE">
        <w:rPr>
          <w:rFonts w:ascii="Arial" w:hAnsi="Arial" w:cs="Arial"/>
          <w:sz w:val="22"/>
        </w:rPr>
        <w:tab/>
        <w:t>Zamawiający nie żąda wniesienia wadium w niniejszym postępowaniu.</w:t>
      </w:r>
    </w:p>
    <w:p w14:paraId="735BECA5" w14:textId="77777777" w:rsidR="0081438B" w:rsidRPr="001A2AFE" w:rsidRDefault="0081438B" w:rsidP="0081438B">
      <w:pPr>
        <w:pStyle w:val="Nagwek2"/>
        <w:ind w:left="-5" w:right="35"/>
        <w:rPr>
          <w:rFonts w:ascii="Arial" w:hAnsi="Arial" w:cs="Arial"/>
        </w:rPr>
      </w:pPr>
      <w:r w:rsidRPr="001A2AFE">
        <w:rPr>
          <w:rFonts w:ascii="Arial" w:hAnsi="Arial" w:cs="Arial"/>
        </w:rPr>
        <w:t>XI.</w:t>
      </w:r>
      <w:r w:rsidRPr="001A2AFE">
        <w:rPr>
          <w:rFonts w:ascii="Arial" w:eastAsia="Arial" w:hAnsi="Arial" w:cs="Arial"/>
        </w:rPr>
        <w:t xml:space="preserve"> </w:t>
      </w:r>
      <w:r w:rsidRPr="001A2AFE">
        <w:rPr>
          <w:rFonts w:ascii="Arial" w:hAnsi="Arial" w:cs="Arial"/>
        </w:rPr>
        <w:t xml:space="preserve">Sposób oraz termin składania ofert </w:t>
      </w:r>
    </w:p>
    <w:p w14:paraId="1B070708" w14:textId="46EACDE8" w:rsidR="00D234D7" w:rsidRPr="001F3371" w:rsidRDefault="00D234D7" w:rsidP="008826F3">
      <w:pPr>
        <w:pStyle w:val="Akapitzlist"/>
        <w:numPr>
          <w:ilvl w:val="0"/>
          <w:numId w:val="11"/>
        </w:numPr>
        <w:rPr>
          <w:rFonts w:ascii="Arial" w:hAnsi="Arial" w:cs="Arial"/>
          <w:b/>
          <w:color w:val="auto"/>
          <w:sz w:val="22"/>
          <w:u w:val="single"/>
        </w:rPr>
      </w:pPr>
      <w:r w:rsidRPr="001F3371">
        <w:rPr>
          <w:rFonts w:ascii="Arial" w:hAnsi="Arial" w:cs="Arial"/>
          <w:b/>
          <w:sz w:val="22"/>
        </w:rPr>
        <w:t>Ofertę wraz z wymaganymi dokumentami należy umieścić na platformazakupowa.pl pod adresem :</w:t>
      </w:r>
      <w:r w:rsidRPr="001F3371">
        <w:rPr>
          <w:b/>
        </w:rPr>
        <w:t xml:space="preserve"> </w:t>
      </w:r>
      <w:hyperlink r:id="rId14" w:history="1">
        <w:r w:rsidRPr="001F3371">
          <w:rPr>
            <w:rStyle w:val="Hipercze"/>
            <w:rFonts w:ascii="Arial" w:hAnsi="Arial" w:cs="Arial"/>
            <w:b/>
            <w:sz w:val="22"/>
          </w:rPr>
          <w:t>https://platformazakupowa.pl/pn/liniewo</w:t>
        </w:r>
      </w:hyperlink>
      <w:r w:rsidR="008826F3" w:rsidRPr="001F3371">
        <w:rPr>
          <w:rFonts w:ascii="Arial" w:hAnsi="Arial" w:cs="Arial"/>
          <w:b/>
          <w:sz w:val="22"/>
        </w:rPr>
        <w:t xml:space="preserve"> </w:t>
      </w:r>
      <w:r w:rsidRPr="001F3371">
        <w:rPr>
          <w:rFonts w:ascii="Arial" w:hAnsi="Arial" w:cs="Arial"/>
          <w:b/>
          <w:sz w:val="22"/>
        </w:rPr>
        <w:t xml:space="preserve">w myśl Ustawy na stronie internetowej </w:t>
      </w:r>
      <w:r w:rsidRPr="001F3371">
        <w:rPr>
          <w:rFonts w:ascii="Arial" w:hAnsi="Arial" w:cs="Arial"/>
          <w:b/>
          <w:color w:val="auto"/>
          <w:sz w:val="22"/>
          <w:u w:val="single"/>
        </w:rPr>
        <w:t xml:space="preserve">prowadzonego postępowania  do dnia </w:t>
      </w:r>
      <w:r w:rsidR="001F3371" w:rsidRPr="001F3371">
        <w:rPr>
          <w:rFonts w:ascii="Arial" w:hAnsi="Arial" w:cs="Arial"/>
          <w:b/>
          <w:color w:val="auto"/>
          <w:sz w:val="22"/>
          <w:u w:val="single"/>
        </w:rPr>
        <w:t>11 kwietnia</w:t>
      </w:r>
      <w:r w:rsidR="008826F3" w:rsidRPr="001F3371">
        <w:rPr>
          <w:rFonts w:ascii="Arial" w:hAnsi="Arial" w:cs="Arial"/>
          <w:b/>
          <w:color w:val="auto"/>
          <w:sz w:val="22"/>
          <w:u w:val="single"/>
        </w:rPr>
        <w:t xml:space="preserve"> 202</w:t>
      </w:r>
      <w:r w:rsidR="00207DD1" w:rsidRPr="001F3371">
        <w:rPr>
          <w:rFonts w:ascii="Arial" w:hAnsi="Arial" w:cs="Arial"/>
          <w:b/>
          <w:color w:val="auto"/>
          <w:sz w:val="22"/>
          <w:u w:val="single"/>
        </w:rPr>
        <w:t>4</w:t>
      </w:r>
      <w:r w:rsidR="008826F3" w:rsidRPr="001F3371">
        <w:rPr>
          <w:rFonts w:ascii="Arial" w:hAnsi="Arial" w:cs="Arial"/>
          <w:b/>
          <w:color w:val="auto"/>
          <w:sz w:val="22"/>
          <w:u w:val="single"/>
        </w:rPr>
        <w:t xml:space="preserve"> r., </w:t>
      </w:r>
      <w:r w:rsidR="00AE38DF" w:rsidRPr="001F3371">
        <w:rPr>
          <w:rFonts w:ascii="Arial" w:hAnsi="Arial" w:cs="Arial"/>
          <w:b/>
          <w:color w:val="auto"/>
          <w:sz w:val="22"/>
          <w:u w:val="single"/>
        </w:rPr>
        <w:t>do</w:t>
      </w:r>
      <w:r w:rsidR="008826F3" w:rsidRPr="001F3371">
        <w:rPr>
          <w:rFonts w:ascii="Arial" w:hAnsi="Arial" w:cs="Arial"/>
          <w:b/>
          <w:color w:val="auto"/>
          <w:sz w:val="22"/>
          <w:u w:val="single"/>
        </w:rPr>
        <w:t xml:space="preserve"> godz. 10:00. </w:t>
      </w:r>
    </w:p>
    <w:p w14:paraId="77A57A72" w14:textId="77777777" w:rsidR="00D234D7" w:rsidRPr="00D234D7" w:rsidRDefault="00D234D7" w:rsidP="00D234D7">
      <w:pPr>
        <w:numPr>
          <w:ilvl w:val="0"/>
          <w:numId w:val="11"/>
        </w:numPr>
        <w:ind w:right="51"/>
        <w:rPr>
          <w:rFonts w:ascii="Arial" w:hAnsi="Arial" w:cs="Arial"/>
          <w:sz w:val="22"/>
        </w:rPr>
      </w:pPr>
      <w:r w:rsidRPr="00D234D7">
        <w:rPr>
          <w:rFonts w:ascii="Arial" w:hAnsi="Arial" w:cs="Arial"/>
          <w:sz w:val="22"/>
        </w:rPr>
        <w:t>Do oferty należy dołączyć wszystkie wymagane w SWZ dokumenty.</w:t>
      </w:r>
    </w:p>
    <w:p w14:paraId="22575EA1" w14:textId="77777777" w:rsidR="00D234D7" w:rsidRPr="00D234D7" w:rsidRDefault="00D234D7" w:rsidP="00D234D7">
      <w:pPr>
        <w:numPr>
          <w:ilvl w:val="0"/>
          <w:numId w:val="11"/>
        </w:numPr>
        <w:ind w:right="51"/>
        <w:rPr>
          <w:rFonts w:ascii="Arial" w:hAnsi="Arial" w:cs="Arial"/>
          <w:sz w:val="22"/>
        </w:rPr>
      </w:pPr>
      <w:r w:rsidRPr="00D234D7">
        <w:rPr>
          <w:rFonts w:ascii="Arial" w:hAnsi="Arial" w:cs="Arial"/>
          <w:sz w:val="22"/>
        </w:rPr>
        <w:t>Po wypełnieniu Formularza składania oferty lub wniosku i dołączenia  wszystkich wymaganych załączników należy kliknąć przycisk „Przejdź do podsumowania”.</w:t>
      </w:r>
    </w:p>
    <w:p w14:paraId="0CD5F9AB" w14:textId="77777777" w:rsidR="00D234D7" w:rsidRPr="00D234D7" w:rsidRDefault="00D234D7" w:rsidP="00D234D7">
      <w:pPr>
        <w:numPr>
          <w:ilvl w:val="0"/>
          <w:numId w:val="11"/>
        </w:numPr>
        <w:ind w:right="51"/>
        <w:rPr>
          <w:rFonts w:ascii="Arial" w:hAnsi="Arial" w:cs="Arial"/>
          <w:sz w:val="22"/>
        </w:rPr>
      </w:pPr>
      <w:r w:rsidRPr="00D234D7">
        <w:rPr>
          <w:rFonts w:ascii="Arial" w:hAnsi="Arial" w:cs="Arial"/>
          <w:sz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234D7">
        <w:rPr>
          <w:rFonts w:ascii="Arial" w:hAnsi="Arial" w:cs="Arial"/>
          <w:sz w:val="22"/>
        </w:rPr>
        <w:t>Pzp</w:t>
      </w:r>
      <w:proofErr w:type="spellEnd"/>
      <w:r w:rsidRPr="00D234D7">
        <w:rPr>
          <w:rFonts w:ascii="Arial" w:hAnsi="Arial" w:cs="Arial"/>
          <w:sz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7D7CAEC" w14:textId="77777777" w:rsidR="00D234D7" w:rsidRPr="00D234D7" w:rsidRDefault="00D234D7" w:rsidP="00D234D7">
      <w:pPr>
        <w:numPr>
          <w:ilvl w:val="0"/>
          <w:numId w:val="11"/>
        </w:numPr>
        <w:ind w:right="51"/>
        <w:rPr>
          <w:rFonts w:ascii="Arial" w:hAnsi="Arial" w:cs="Arial"/>
          <w:sz w:val="22"/>
        </w:rPr>
      </w:pPr>
      <w:r w:rsidRPr="00D234D7">
        <w:rPr>
          <w:rFonts w:ascii="Arial" w:hAnsi="Arial" w:cs="Arial"/>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213DE5D7" w14:textId="3009D57A" w:rsidR="00D234D7" w:rsidRPr="008826F3" w:rsidRDefault="00D234D7" w:rsidP="008826F3">
      <w:pPr>
        <w:numPr>
          <w:ilvl w:val="0"/>
          <w:numId w:val="11"/>
        </w:numPr>
        <w:ind w:right="51"/>
        <w:rPr>
          <w:rFonts w:ascii="Arial" w:hAnsi="Arial" w:cs="Arial"/>
          <w:sz w:val="22"/>
        </w:rPr>
      </w:pPr>
      <w:r w:rsidRPr="00D234D7">
        <w:rPr>
          <w:rFonts w:ascii="Arial" w:hAnsi="Arial" w:cs="Arial"/>
          <w:sz w:val="22"/>
        </w:rPr>
        <w:t>Szczegółowa instrukcja dla Wykonawców dotycząca złożenia, zmiany i wycofania oferty znajduje się na str</w:t>
      </w:r>
      <w:r w:rsidR="008826F3">
        <w:rPr>
          <w:rFonts w:ascii="Arial" w:hAnsi="Arial" w:cs="Arial"/>
          <w:sz w:val="22"/>
        </w:rPr>
        <w:t xml:space="preserve">onie internetowej pod adresem: </w:t>
      </w:r>
      <w:hyperlink r:id="rId15" w:history="1">
        <w:r w:rsidR="008826F3" w:rsidRPr="00A064DD">
          <w:rPr>
            <w:rStyle w:val="Hipercze"/>
            <w:rFonts w:ascii="Arial" w:hAnsi="Arial" w:cs="Arial"/>
            <w:sz w:val="22"/>
          </w:rPr>
          <w:t>https://platformazakupowa.pl/strona/45-instrukcje</w:t>
        </w:r>
      </w:hyperlink>
    </w:p>
    <w:p w14:paraId="28926A3B" w14:textId="77777777" w:rsidR="0081438B" w:rsidRPr="001A2AFE" w:rsidRDefault="0081438B" w:rsidP="003D510B">
      <w:pPr>
        <w:numPr>
          <w:ilvl w:val="0"/>
          <w:numId w:val="11"/>
        </w:numPr>
        <w:ind w:right="51" w:hanging="293"/>
        <w:rPr>
          <w:rFonts w:ascii="Arial" w:hAnsi="Arial" w:cs="Arial"/>
          <w:sz w:val="22"/>
        </w:rPr>
      </w:pPr>
      <w:r w:rsidRPr="001A2AFE">
        <w:rPr>
          <w:rFonts w:ascii="Arial" w:hAnsi="Arial" w:cs="Arial"/>
          <w:sz w:val="22"/>
        </w:rPr>
        <w:t xml:space="preserve">Wykonawca może złożyć tylko jedną ofertę. </w:t>
      </w:r>
    </w:p>
    <w:p w14:paraId="32EBDC4F" w14:textId="77777777" w:rsidR="0081438B" w:rsidRPr="001A2AFE" w:rsidRDefault="0081438B" w:rsidP="003D510B">
      <w:pPr>
        <w:numPr>
          <w:ilvl w:val="0"/>
          <w:numId w:val="11"/>
        </w:numPr>
        <w:spacing w:after="22"/>
        <w:ind w:right="51" w:hanging="293"/>
        <w:rPr>
          <w:rFonts w:ascii="Arial" w:hAnsi="Arial" w:cs="Arial"/>
          <w:sz w:val="22"/>
        </w:rPr>
      </w:pPr>
      <w:r w:rsidRPr="001A2AFE">
        <w:rPr>
          <w:rFonts w:ascii="Arial" w:hAnsi="Arial" w:cs="Arial"/>
          <w:sz w:val="22"/>
        </w:rPr>
        <w:t>Ofertę należy sporządzić w języku polskim.</w:t>
      </w:r>
    </w:p>
    <w:p w14:paraId="5EA9E23C" w14:textId="77777777" w:rsidR="0081438B" w:rsidRPr="001A2AFE" w:rsidRDefault="0081438B" w:rsidP="003D510B">
      <w:pPr>
        <w:numPr>
          <w:ilvl w:val="0"/>
          <w:numId w:val="11"/>
        </w:numPr>
        <w:ind w:right="51" w:hanging="293"/>
        <w:rPr>
          <w:rFonts w:ascii="Arial" w:hAnsi="Arial" w:cs="Arial"/>
          <w:sz w:val="22"/>
        </w:rPr>
      </w:pPr>
      <w:r w:rsidRPr="001A2AFE">
        <w:rPr>
          <w:rFonts w:ascii="Arial" w:hAnsi="Arial" w:cs="Arial"/>
          <w:sz w:val="22"/>
        </w:rPr>
        <w:t xml:space="preserve">Oferta powinna być podpisana przez osobę upoważnioną/osoby upoważnione do reprezentowania Wykonawcy. </w:t>
      </w:r>
    </w:p>
    <w:p w14:paraId="0D74494E" w14:textId="265C6065" w:rsidR="0081438B" w:rsidRPr="001A2AFE" w:rsidRDefault="0081438B" w:rsidP="003D510B">
      <w:pPr>
        <w:numPr>
          <w:ilvl w:val="0"/>
          <w:numId w:val="11"/>
        </w:numPr>
        <w:ind w:right="51" w:hanging="293"/>
        <w:rPr>
          <w:rFonts w:ascii="Arial" w:hAnsi="Arial" w:cs="Arial"/>
          <w:sz w:val="22"/>
        </w:rPr>
      </w:pPr>
      <w:r w:rsidRPr="001A2AFE">
        <w:rPr>
          <w:rFonts w:ascii="Arial" w:hAnsi="Arial" w:cs="Arial"/>
          <w:sz w:val="22"/>
        </w:rPr>
        <w:t>Jeżeli dokumenty elektroniczne, przekazywane przy użyciu środków komunikacji elektronicznej, zawierają informacje stanowiące tajemnicę przedsiębiorstwa w rozumieniu przepisów ustawy z dnia 16 kwietnia 1993 r. o zwalczaniu nieuczciwej konkurencji (</w:t>
      </w:r>
      <w:r w:rsidR="004571AE" w:rsidRPr="001A2AFE">
        <w:rPr>
          <w:rFonts w:ascii="Arial" w:hAnsi="Arial" w:cs="Arial"/>
          <w:sz w:val="22"/>
        </w:rPr>
        <w:t xml:space="preserve">j.t. </w:t>
      </w:r>
      <w:r w:rsidRPr="001A2AFE">
        <w:rPr>
          <w:rFonts w:ascii="Arial" w:hAnsi="Arial" w:cs="Arial"/>
          <w:sz w:val="22"/>
        </w:rPr>
        <w:t>Dz. U. z 2020r.</w:t>
      </w:r>
      <w:r w:rsidR="004571AE" w:rsidRPr="001A2AFE">
        <w:rPr>
          <w:rFonts w:ascii="Arial" w:hAnsi="Arial" w:cs="Arial"/>
          <w:sz w:val="22"/>
        </w:rPr>
        <w:t>,</w:t>
      </w:r>
      <w:r w:rsidRPr="001A2AFE">
        <w:rPr>
          <w:rFonts w:ascii="Arial" w:hAnsi="Arial" w:cs="Arial"/>
          <w:sz w:val="22"/>
        </w:rPr>
        <w:t xml:space="preserve"> poz. 1913), </w:t>
      </w:r>
      <w:r w:rsidR="004571AE" w:rsidRPr="001A2AFE">
        <w:rPr>
          <w:rFonts w:ascii="Arial" w:hAnsi="Arial" w:cs="Arial"/>
          <w:sz w:val="22"/>
        </w:rPr>
        <w:t>Wykonawca</w:t>
      </w:r>
      <w:r w:rsidRPr="001A2AFE">
        <w:rPr>
          <w:rFonts w:ascii="Arial" w:hAnsi="Arial" w:cs="Arial"/>
          <w:sz w:val="22"/>
        </w:rPr>
        <w:t>, w celu utrzymania w poufności tych informacji, przekazuje je w wydzielonym i odpowiednio oznaczonym pliku, wraz z jednoczesnym zaznaczeniem polecenia „Załącznik stanowiący tajemnicę przedsiębiorstwa”</w:t>
      </w:r>
      <w:r w:rsidR="004571AE" w:rsidRPr="001A2AFE">
        <w:rPr>
          <w:rFonts w:ascii="Arial" w:hAnsi="Arial" w:cs="Arial"/>
          <w:sz w:val="22"/>
        </w:rPr>
        <w:t>,</w:t>
      </w:r>
      <w:r w:rsidRPr="001A2AFE">
        <w:rPr>
          <w:rFonts w:ascii="Arial" w:hAnsi="Arial" w:cs="Arial"/>
          <w:sz w:val="22"/>
        </w:rPr>
        <w:t xml:space="preserve"> a następnie wraz z plikami stanowiącymi jawną część należy ten plik zaszyfrować.</w:t>
      </w:r>
    </w:p>
    <w:p w14:paraId="412CE2AB" w14:textId="77777777" w:rsidR="0081438B" w:rsidRPr="001A2AFE" w:rsidRDefault="0081438B" w:rsidP="003D510B">
      <w:pPr>
        <w:numPr>
          <w:ilvl w:val="0"/>
          <w:numId w:val="11"/>
        </w:numPr>
        <w:ind w:right="51"/>
        <w:rPr>
          <w:rFonts w:ascii="Arial" w:hAnsi="Arial" w:cs="Arial"/>
          <w:sz w:val="22"/>
        </w:rPr>
      </w:pPr>
      <w:r w:rsidRPr="001A2AFE">
        <w:rPr>
          <w:rFonts w:ascii="Arial" w:hAnsi="Arial" w:cs="Arial"/>
          <w:sz w:val="22"/>
        </w:rPr>
        <w:t>Oferta może być złożona tylko do upływu terminu składania ofert.</w:t>
      </w:r>
    </w:p>
    <w:p w14:paraId="46EE971C" w14:textId="77777777" w:rsidR="0081438B" w:rsidRPr="001A2AFE" w:rsidRDefault="0081438B" w:rsidP="003D510B">
      <w:pPr>
        <w:numPr>
          <w:ilvl w:val="0"/>
          <w:numId w:val="11"/>
        </w:numPr>
        <w:ind w:right="51" w:hanging="293"/>
        <w:rPr>
          <w:rFonts w:ascii="Arial" w:hAnsi="Arial" w:cs="Arial"/>
          <w:sz w:val="22"/>
        </w:rPr>
      </w:pPr>
      <w:r w:rsidRPr="001A2AFE">
        <w:rPr>
          <w:rFonts w:ascii="Arial" w:hAnsi="Arial" w:cs="Arial"/>
          <w:sz w:val="22"/>
        </w:rPr>
        <w:t xml:space="preserve">Jeżeli w imieniu Wykonawcy działa osoba, której umocowanie do jego reprezentowania nie wynika z dokumentów rejestrowych (KRS, </w:t>
      </w:r>
      <w:proofErr w:type="spellStart"/>
      <w:r w:rsidRPr="001A2AFE">
        <w:rPr>
          <w:rFonts w:ascii="Arial" w:hAnsi="Arial" w:cs="Arial"/>
          <w:sz w:val="22"/>
        </w:rPr>
        <w:t>CEiDG</w:t>
      </w:r>
      <w:proofErr w:type="spellEnd"/>
      <w:r w:rsidRPr="001A2AFE">
        <w:rPr>
          <w:rFonts w:ascii="Arial" w:hAnsi="Arial" w:cs="Arial"/>
          <w:sz w:val="22"/>
        </w:rPr>
        <w:t xml:space="preserve"> lub innego właściwego rejestru), Wykonawca dołącza do oferty </w:t>
      </w:r>
      <w:r w:rsidRPr="001A2AFE">
        <w:rPr>
          <w:rFonts w:ascii="Arial" w:hAnsi="Arial" w:cs="Arial"/>
          <w:b/>
          <w:sz w:val="22"/>
        </w:rPr>
        <w:t>pełnomocnictwo</w:t>
      </w:r>
      <w:r w:rsidRPr="001A2AFE">
        <w:rPr>
          <w:rFonts w:ascii="Arial" w:hAnsi="Arial" w:cs="Arial"/>
          <w:sz w:val="22"/>
        </w:rPr>
        <w:t xml:space="preserve">. </w:t>
      </w:r>
    </w:p>
    <w:p w14:paraId="4A27F420" w14:textId="511E14FA" w:rsidR="0081438B" w:rsidRPr="001A2AFE" w:rsidRDefault="0081438B" w:rsidP="003D510B">
      <w:pPr>
        <w:numPr>
          <w:ilvl w:val="0"/>
          <w:numId w:val="11"/>
        </w:numPr>
        <w:spacing w:after="0"/>
        <w:ind w:right="51" w:hanging="293"/>
        <w:rPr>
          <w:rFonts w:ascii="Arial" w:hAnsi="Arial" w:cs="Arial"/>
          <w:sz w:val="22"/>
        </w:rPr>
      </w:pPr>
      <w:r w:rsidRPr="001A2AFE">
        <w:rPr>
          <w:rFonts w:ascii="Arial" w:hAnsi="Arial" w:cs="Arial"/>
          <w:sz w:val="22"/>
        </w:rPr>
        <w:t xml:space="preserve">Pełnomocnictwo do złożenia oferty lub oświadczenia, o którym mowa w art. 125 ust. 1 </w:t>
      </w:r>
      <w:r w:rsidR="00314C9C" w:rsidRPr="001A2AFE">
        <w:rPr>
          <w:rFonts w:ascii="Arial" w:hAnsi="Arial" w:cs="Arial"/>
          <w:sz w:val="22"/>
        </w:rPr>
        <w:t>u</w:t>
      </w:r>
      <w:r w:rsidRPr="001A2AFE">
        <w:rPr>
          <w:rFonts w:ascii="Arial" w:hAnsi="Arial" w:cs="Arial"/>
          <w:sz w:val="22"/>
        </w:rPr>
        <w:t>stawy</w:t>
      </w:r>
      <w:r w:rsidR="00314C9C" w:rsidRPr="001A2AFE">
        <w:rPr>
          <w:rFonts w:ascii="Arial" w:hAnsi="Arial" w:cs="Arial"/>
          <w:sz w:val="22"/>
        </w:rPr>
        <w:t xml:space="preserve"> </w:t>
      </w:r>
      <w:proofErr w:type="spellStart"/>
      <w:r w:rsidR="00314C9C" w:rsidRPr="001A2AFE">
        <w:rPr>
          <w:rFonts w:ascii="Arial" w:hAnsi="Arial" w:cs="Arial"/>
          <w:sz w:val="22"/>
        </w:rPr>
        <w:t>Pzp</w:t>
      </w:r>
      <w:proofErr w:type="spellEnd"/>
      <w:r w:rsidRPr="001A2AFE">
        <w:rPr>
          <w:rFonts w:ascii="Arial" w:hAnsi="Arial" w:cs="Arial"/>
          <w:sz w:val="22"/>
        </w:rPr>
        <w:t xml:space="preserve">, przekazuje się: </w:t>
      </w:r>
    </w:p>
    <w:p w14:paraId="79CD3920" w14:textId="294E1691" w:rsidR="0081438B" w:rsidRPr="001A2AFE" w:rsidRDefault="0081438B" w:rsidP="003D510B">
      <w:pPr>
        <w:numPr>
          <w:ilvl w:val="1"/>
          <w:numId w:val="11"/>
        </w:numPr>
        <w:spacing w:after="0"/>
        <w:ind w:left="1080" w:right="44" w:hanging="10"/>
        <w:rPr>
          <w:rFonts w:ascii="Arial" w:hAnsi="Arial" w:cs="Arial"/>
          <w:sz w:val="22"/>
        </w:rPr>
      </w:pPr>
      <w:r w:rsidRPr="001A2AFE">
        <w:rPr>
          <w:rFonts w:ascii="Arial" w:hAnsi="Arial" w:cs="Arial"/>
          <w:sz w:val="22"/>
        </w:rPr>
        <w:lastRenderedPageBreak/>
        <w:t>w formie elektronicznej (tj. w postaci elektronicznej opatrzonej kwalifikowanym podpisem elektronicznym) – jeżeli oferta została złożona w formie elektronicznej opatrzonej kwalifikowanym podpisem elektronicznym</w:t>
      </w:r>
      <w:r w:rsidR="004571AE" w:rsidRPr="001A2AFE">
        <w:rPr>
          <w:rFonts w:ascii="Arial" w:hAnsi="Arial" w:cs="Arial"/>
          <w:sz w:val="22"/>
        </w:rPr>
        <w:t>;</w:t>
      </w:r>
    </w:p>
    <w:p w14:paraId="51158818" w14:textId="77777777" w:rsidR="0081438B" w:rsidRPr="001A2AFE" w:rsidRDefault="0081438B" w:rsidP="003D510B">
      <w:pPr>
        <w:numPr>
          <w:ilvl w:val="1"/>
          <w:numId w:val="11"/>
        </w:numPr>
        <w:spacing w:after="0"/>
        <w:ind w:left="1080" w:right="44" w:hanging="10"/>
        <w:rPr>
          <w:rFonts w:ascii="Arial" w:hAnsi="Arial" w:cs="Arial"/>
          <w:sz w:val="22"/>
        </w:rPr>
      </w:pPr>
      <w:r w:rsidRPr="001A2AFE">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4212EA25" w14:textId="77777777" w:rsidR="0081438B" w:rsidRPr="001A2AFE" w:rsidRDefault="0081438B" w:rsidP="003D510B">
      <w:pPr>
        <w:numPr>
          <w:ilvl w:val="1"/>
          <w:numId w:val="11"/>
        </w:numPr>
        <w:spacing w:after="22"/>
        <w:ind w:left="1080" w:right="44" w:hanging="10"/>
        <w:rPr>
          <w:rFonts w:ascii="Arial" w:hAnsi="Arial" w:cs="Arial"/>
          <w:sz w:val="22"/>
        </w:rPr>
      </w:pPr>
      <w:r w:rsidRPr="001A2AFE">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6AAD56B8" w14:textId="7AAF0A0B" w:rsidR="0081438B" w:rsidRPr="001A2AFE" w:rsidRDefault="0081438B" w:rsidP="003D510B">
      <w:pPr>
        <w:numPr>
          <w:ilvl w:val="0"/>
          <w:numId w:val="11"/>
        </w:numPr>
        <w:ind w:right="51" w:hanging="293"/>
        <w:rPr>
          <w:rFonts w:ascii="Arial" w:hAnsi="Arial" w:cs="Arial"/>
          <w:color w:val="000000" w:themeColor="text1"/>
          <w:sz w:val="22"/>
        </w:rPr>
      </w:pPr>
      <w:r w:rsidRPr="001A2AFE">
        <w:rPr>
          <w:rFonts w:ascii="Arial" w:hAnsi="Arial" w:cs="Arial"/>
          <w:color w:val="000000" w:themeColor="text1"/>
          <w:sz w:val="22"/>
        </w:rPr>
        <w:t>W przypadku</w:t>
      </w:r>
      <w:r w:rsidR="004571AE" w:rsidRPr="001A2AFE">
        <w:rPr>
          <w:rFonts w:ascii="Arial" w:hAnsi="Arial" w:cs="Arial"/>
          <w:color w:val="000000" w:themeColor="text1"/>
          <w:sz w:val="22"/>
        </w:rPr>
        <w:t>,</w:t>
      </w:r>
      <w:r w:rsidRPr="001A2AFE">
        <w:rPr>
          <w:rFonts w:ascii="Arial" w:hAnsi="Arial" w:cs="Arial"/>
          <w:color w:val="000000" w:themeColor="text1"/>
          <w:sz w:val="22"/>
        </w:rPr>
        <w:t xml:space="preserve"> gdy pełnomocnictwo do złożenia oferty lub oświadczenia, o którym mowa w art. 125 ust. 1 </w:t>
      </w:r>
      <w:r w:rsidR="00314C9C" w:rsidRPr="001A2AFE">
        <w:rPr>
          <w:rFonts w:ascii="Arial" w:hAnsi="Arial" w:cs="Arial"/>
          <w:color w:val="000000" w:themeColor="text1"/>
          <w:sz w:val="22"/>
        </w:rPr>
        <w:t>u</w:t>
      </w:r>
      <w:r w:rsidRPr="001A2AFE">
        <w:rPr>
          <w:rFonts w:ascii="Arial" w:hAnsi="Arial" w:cs="Arial"/>
          <w:color w:val="000000" w:themeColor="text1"/>
          <w:sz w:val="22"/>
        </w:rPr>
        <w:t>stawy</w:t>
      </w:r>
      <w:r w:rsidR="00314C9C" w:rsidRPr="001A2AFE">
        <w:rPr>
          <w:rFonts w:ascii="Arial" w:hAnsi="Arial" w:cs="Arial"/>
          <w:color w:val="000000" w:themeColor="text1"/>
          <w:sz w:val="22"/>
        </w:rPr>
        <w:t xml:space="preserve"> </w:t>
      </w:r>
      <w:proofErr w:type="spellStart"/>
      <w:r w:rsidR="00314C9C" w:rsidRPr="001A2AFE">
        <w:rPr>
          <w:rFonts w:ascii="Arial" w:hAnsi="Arial" w:cs="Arial"/>
          <w:color w:val="000000" w:themeColor="text1"/>
          <w:sz w:val="22"/>
        </w:rPr>
        <w:t>Pzp</w:t>
      </w:r>
      <w:proofErr w:type="spellEnd"/>
      <w:r w:rsidRPr="001A2AFE">
        <w:rPr>
          <w:rFonts w:ascii="Arial" w:hAnsi="Arial" w:cs="Arial"/>
          <w:color w:val="000000" w:themeColor="text1"/>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w:t>
      </w:r>
      <w:r w:rsidR="00314C9C" w:rsidRPr="001A2AFE">
        <w:rPr>
          <w:rFonts w:ascii="Arial" w:hAnsi="Arial" w:cs="Arial"/>
          <w:color w:val="000000" w:themeColor="text1"/>
          <w:sz w:val="22"/>
        </w:rPr>
        <w:t>u</w:t>
      </w:r>
      <w:r w:rsidRPr="001A2AFE">
        <w:rPr>
          <w:rFonts w:ascii="Arial" w:hAnsi="Arial" w:cs="Arial"/>
          <w:color w:val="000000" w:themeColor="text1"/>
          <w:sz w:val="22"/>
        </w:rPr>
        <w:t>stawy</w:t>
      </w:r>
      <w:r w:rsidR="00314C9C" w:rsidRPr="001A2AFE">
        <w:rPr>
          <w:rFonts w:ascii="Arial" w:hAnsi="Arial" w:cs="Arial"/>
          <w:color w:val="000000" w:themeColor="text1"/>
          <w:sz w:val="22"/>
        </w:rPr>
        <w:t xml:space="preserve"> </w:t>
      </w:r>
      <w:proofErr w:type="spellStart"/>
      <w:r w:rsidR="00314C9C" w:rsidRPr="001A2AFE">
        <w:rPr>
          <w:rFonts w:ascii="Arial" w:hAnsi="Arial" w:cs="Arial"/>
          <w:color w:val="000000" w:themeColor="text1"/>
          <w:sz w:val="22"/>
        </w:rPr>
        <w:t>Pzp</w:t>
      </w:r>
      <w:proofErr w:type="spellEnd"/>
      <w:r w:rsidRPr="001A2AFE">
        <w:rPr>
          <w:rFonts w:ascii="Arial" w:hAnsi="Arial" w:cs="Arial"/>
          <w:color w:val="000000" w:themeColor="text1"/>
          <w:sz w:val="22"/>
        </w:rPr>
        <w:t xml:space="preserve">. </w:t>
      </w:r>
    </w:p>
    <w:p w14:paraId="16E4C369" w14:textId="77777777" w:rsidR="0081438B" w:rsidRPr="001A2AFE" w:rsidRDefault="0081438B" w:rsidP="003D510B">
      <w:pPr>
        <w:numPr>
          <w:ilvl w:val="0"/>
          <w:numId w:val="11"/>
        </w:numPr>
        <w:ind w:right="51" w:hanging="293"/>
        <w:rPr>
          <w:rFonts w:ascii="Arial" w:hAnsi="Arial" w:cs="Arial"/>
          <w:sz w:val="22"/>
        </w:rPr>
      </w:pPr>
      <w:r w:rsidRPr="001A2AFE">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BB74333" w14:textId="15363E52" w:rsidR="0081438B" w:rsidRPr="001A2AFE" w:rsidRDefault="0081438B" w:rsidP="003D510B">
      <w:pPr>
        <w:numPr>
          <w:ilvl w:val="0"/>
          <w:numId w:val="11"/>
        </w:numPr>
        <w:ind w:right="51" w:hanging="293"/>
        <w:rPr>
          <w:rFonts w:ascii="Arial" w:hAnsi="Arial" w:cs="Arial"/>
          <w:sz w:val="22"/>
        </w:rPr>
      </w:pPr>
      <w:r w:rsidRPr="001A2AFE">
        <w:rPr>
          <w:rFonts w:ascii="Arial" w:hAnsi="Arial" w:cs="Arial"/>
          <w:sz w:val="22"/>
        </w:rPr>
        <w:t xml:space="preserve">Oferta złożona po terminie zostanie odrzucona na podstawie art. 226 ust. 1 pkt 1 </w:t>
      </w:r>
      <w:r w:rsidR="00314C9C" w:rsidRPr="001A2AFE">
        <w:rPr>
          <w:rFonts w:ascii="Arial" w:hAnsi="Arial" w:cs="Arial"/>
          <w:sz w:val="22"/>
        </w:rPr>
        <w:t>u</w:t>
      </w:r>
      <w:r w:rsidRPr="001A2AFE">
        <w:rPr>
          <w:rFonts w:ascii="Arial" w:hAnsi="Arial" w:cs="Arial"/>
          <w:sz w:val="22"/>
        </w:rPr>
        <w:t>stawy</w:t>
      </w:r>
      <w:r w:rsidR="00314C9C" w:rsidRPr="001A2AFE">
        <w:rPr>
          <w:rFonts w:ascii="Arial" w:hAnsi="Arial" w:cs="Arial"/>
          <w:sz w:val="22"/>
        </w:rPr>
        <w:t xml:space="preserve"> </w:t>
      </w:r>
      <w:proofErr w:type="spellStart"/>
      <w:r w:rsidR="00314C9C" w:rsidRPr="001A2AFE">
        <w:rPr>
          <w:rFonts w:ascii="Arial" w:hAnsi="Arial" w:cs="Arial"/>
          <w:sz w:val="22"/>
        </w:rPr>
        <w:t>Pzp</w:t>
      </w:r>
      <w:proofErr w:type="spellEnd"/>
      <w:r w:rsidRPr="001A2AFE">
        <w:rPr>
          <w:rFonts w:ascii="Arial" w:hAnsi="Arial" w:cs="Arial"/>
          <w:sz w:val="22"/>
        </w:rPr>
        <w:t xml:space="preserve">. </w:t>
      </w:r>
    </w:p>
    <w:p w14:paraId="1099ABEF" w14:textId="77777777" w:rsidR="0081438B" w:rsidRPr="001A2AFE" w:rsidRDefault="0081438B" w:rsidP="0081438B">
      <w:pPr>
        <w:spacing w:after="33" w:line="259" w:lineRule="auto"/>
        <w:ind w:left="427" w:right="0" w:firstLine="0"/>
        <w:jc w:val="left"/>
        <w:rPr>
          <w:rFonts w:ascii="Arial" w:hAnsi="Arial" w:cs="Arial"/>
          <w:sz w:val="22"/>
        </w:rPr>
      </w:pPr>
    </w:p>
    <w:p w14:paraId="7265B056" w14:textId="77777777" w:rsidR="0081438B" w:rsidRPr="001A2AFE" w:rsidRDefault="0081438B" w:rsidP="0081438B">
      <w:pPr>
        <w:pStyle w:val="Nagwek2"/>
        <w:spacing w:after="0" w:line="259" w:lineRule="auto"/>
        <w:ind w:left="-5" w:right="0"/>
        <w:jc w:val="left"/>
        <w:rPr>
          <w:rFonts w:ascii="Arial" w:hAnsi="Arial" w:cs="Arial"/>
        </w:rPr>
      </w:pPr>
      <w:r w:rsidRPr="001A2AFE">
        <w:rPr>
          <w:rFonts w:ascii="Arial" w:hAnsi="Arial" w:cs="Arial"/>
        </w:rPr>
        <w:t>XII.</w:t>
      </w:r>
      <w:r w:rsidRPr="001A2AFE">
        <w:rPr>
          <w:rFonts w:ascii="Arial" w:eastAsia="Arial" w:hAnsi="Arial" w:cs="Arial"/>
        </w:rPr>
        <w:t xml:space="preserve"> </w:t>
      </w:r>
      <w:r w:rsidRPr="001A2AFE">
        <w:rPr>
          <w:rFonts w:ascii="Arial" w:hAnsi="Arial" w:cs="Arial"/>
        </w:rPr>
        <w:t xml:space="preserve">Termin otwarcia ofert </w:t>
      </w:r>
    </w:p>
    <w:p w14:paraId="70451540" w14:textId="0327B0DD" w:rsidR="00174CB7" w:rsidRPr="001F3371" w:rsidRDefault="00174CB7" w:rsidP="00AE38DF">
      <w:pPr>
        <w:numPr>
          <w:ilvl w:val="0"/>
          <w:numId w:val="12"/>
        </w:numPr>
        <w:spacing w:after="10"/>
        <w:ind w:right="51"/>
        <w:rPr>
          <w:rFonts w:ascii="Arial" w:hAnsi="Arial" w:cs="Arial"/>
          <w:b/>
          <w:color w:val="auto"/>
          <w:sz w:val="22"/>
        </w:rPr>
      </w:pPr>
      <w:r w:rsidRPr="001F3371">
        <w:rPr>
          <w:rFonts w:ascii="Arial" w:hAnsi="Arial" w:cs="Arial"/>
          <w:b/>
          <w:sz w:val="22"/>
        </w:rPr>
        <w:t xml:space="preserve">Otwarcie ofert nastąpi za pośrednictwem platformazakupowa.pl w </w:t>
      </w:r>
      <w:r w:rsidRPr="001F3371">
        <w:rPr>
          <w:rFonts w:ascii="Arial" w:hAnsi="Arial" w:cs="Arial"/>
          <w:b/>
          <w:color w:val="auto"/>
          <w:sz w:val="22"/>
        </w:rPr>
        <w:t xml:space="preserve">dniu </w:t>
      </w:r>
      <w:r w:rsidR="001F3371" w:rsidRPr="001F3371">
        <w:rPr>
          <w:rFonts w:ascii="Arial" w:hAnsi="Arial" w:cs="Arial"/>
          <w:b/>
          <w:color w:val="auto"/>
          <w:sz w:val="22"/>
        </w:rPr>
        <w:t xml:space="preserve">11 kwietnia </w:t>
      </w:r>
      <w:r w:rsidR="00C2190D" w:rsidRPr="001F3371">
        <w:rPr>
          <w:rFonts w:ascii="Arial" w:hAnsi="Arial" w:cs="Arial"/>
          <w:b/>
          <w:color w:val="auto"/>
          <w:sz w:val="22"/>
        </w:rPr>
        <w:t>2024</w:t>
      </w:r>
      <w:r w:rsidRPr="001F3371">
        <w:rPr>
          <w:rFonts w:ascii="Arial" w:hAnsi="Arial" w:cs="Arial"/>
          <w:b/>
          <w:color w:val="auto"/>
          <w:sz w:val="22"/>
        </w:rPr>
        <w:t xml:space="preserve"> r.</w:t>
      </w:r>
      <w:r w:rsidR="00955B5C" w:rsidRPr="001F3371">
        <w:rPr>
          <w:rFonts w:ascii="Arial" w:hAnsi="Arial" w:cs="Arial"/>
          <w:b/>
          <w:color w:val="auto"/>
          <w:sz w:val="22"/>
        </w:rPr>
        <w:t xml:space="preserve"> </w:t>
      </w:r>
      <w:r w:rsidR="00AE38DF" w:rsidRPr="001F3371">
        <w:rPr>
          <w:rFonts w:ascii="Arial" w:hAnsi="Arial" w:cs="Arial"/>
          <w:b/>
          <w:color w:val="auto"/>
          <w:sz w:val="22"/>
        </w:rPr>
        <w:t>o godz. 1</w:t>
      </w:r>
      <w:r w:rsidR="0070435F" w:rsidRPr="001F3371">
        <w:rPr>
          <w:rFonts w:ascii="Arial" w:hAnsi="Arial" w:cs="Arial"/>
          <w:b/>
          <w:color w:val="auto"/>
          <w:sz w:val="22"/>
        </w:rPr>
        <w:t>0</w:t>
      </w:r>
      <w:r w:rsidR="00AE38DF" w:rsidRPr="001F3371">
        <w:rPr>
          <w:rFonts w:ascii="Arial" w:hAnsi="Arial" w:cs="Arial"/>
          <w:b/>
          <w:color w:val="auto"/>
          <w:sz w:val="22"/>
        </w:rPr>
        <w:t>:</w:t>
      </w:r>
      <w:r w:rsidR="0070435F" w:rsidRPr="001F3371">
        <w:rPr>
          <w:rFonts w:ascii="Arial" w:hAnsi="Arial" w:cs="Arial"/>
          <w:b/>
          <w:color w:val="auto"/>
          <w:sz w:val="22"/>
        </w:rPr>
        <w:t>1</w:t>
      </w:r>
      <w:r w:rsidR="00AE38DF" w:rsidRPr="001F3371">
        <w:rPr>
          <w:rFonts w:ascii="Arial" w:hAnsi="Arial" w:cs="Arial"/>
          <w:b/>
          <w:color w:val="auto"/>
          <w:sz w:val="22"/>
        </w:rPr>
        <w:t>0</w:t>
      </w:r>
      <w:r w:rsidRPr="001F3371">
        <w:rPr>
          <w:rFonts w:ascii="Arial" w:hAnsi="Arial" w:cs="Arial"/>
          <w:b/>
          <w:color w:val="auto"/>
          <w:sz w:val="22"/>
        </w:rPr>
        <w:t xml:space="preserve">., tj. zgodnie z art. 222 ust. 1 ustawy </w:t>
      </w:r>
      <w:proofErr w:type="spellStart"/>
      <w:r w:rsidRPr="001F3371">
        <w:rPr>
          <w:rFonts w:ascii="Arial" w:hAnsi="Arial" w:cs="Arial"/>
          <w:b/>
          <w:color w:val="auto"/>
          <w:sz w:val="22"/>
        </w:rPr>
        <w:t>Pzp</w:t>
      </w:r>
      <w:proofErr w:type="spellEnd"/>
      <w:r w:rsidRPr="001F3371">
        <w:rPr>
          <w:rFonts w:ascii="Arial" w:hAnsi="Arial" w:cs="Arial"/>
          <w:b/>
          <w:color w:val="auto"/>
          <w:sz w:val="22"/>
        </w:rPr>
        <w:t>.</w:t>
      </w:r>
    </w:p>
    <w:p w14:paraId="6C131762" w14:textId="77777777" w:rsidR="0081438B" w:rsidRPr="001A2AFE" w:rsidRDefault="0081438B" w:rsidP="003D510B">
      <w:pPr>
        <w:numPr>
          <w:ilvl w:val="0"/>
          <w:numId w:val="12"/>
        </w:numPr>
        <w:spacing w:after="10"/>
        <w:ind w:right="51" w:hanging="281"/>
        <w:rPr>
          <w:rFonts w:ascii="Arial" w:hAnsi="Arial" w:cs="Arial"/>
          <w:sz w:val="22"/>
        </w:rPr>
      </w:pPr>
      <w:r w:rsidRPr="001A2AFE">
        <w:rPr>
          <w:rFonts w:ascii="Arial" w:hAnsi="Arial" w:cs="Arial"/>
          <w:sz w:val="22"/>
        </w:rPr>
        <w:t xml:space="preserve">Zamawiający, najpóźniej przed otwarciem ofert, udostępni na stronie internetowej prowadzonego postępowania informację o kwocie, jaką zamierza przeznaczyć na sfinansowanie zamówienia.  </w:t>
      </w:r>
    </w:p>
    <w:p w14:paraId="3374FDEB" w14:textId="77777777" w:rsidR="0081438B" w:rsidRPr="001A2AFE" w:rsidRDefault="0081438B" w:rsidP="003D510B">
      <w:pPr>
        <w:numPr>
          <w:ilvl w:val="0"/>
          <w:numId w:val="12"/>
        </w:numPr>
        <w:ind w:right="51" w:hanging="281"/>
        <w:rPr>
          <w:rFonts w:ascii="Arial" w:hAnsi="Arial" w:cs="Arial"/>
          <w:sz w:val="22"/>
        </w:rPr>
      </w:pPr>
      <w:r w:rsidRPr="001A2AFE">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2A3DE8D4" w14:textId="77777777" w:rsidR="0081438B" w:rsidRPr="001A2AFE" w:rsidRDefault="0081438B" w:rsidP="003D510B">
      <w:pPr>
        <w:numPr>
          <w:ilvl w:val="0"/>
          <w:numId w:val="12"/>
        </w:numPr>
        <w:spacing w:after="0"/>
        <w:ind w:right="51" w:hanging="281"/>
        <w:rPr>
          <w:rFonts w:ascii="Arial" w:hAnsi="Arial" w:cs="Arial"/>
          <w:sz w:val="22"/>
        </w:rPr>
      </w:pPr>
      <w:r w:rsidRPr="001A2AFE">
        <w:rPr>
          <w:rFonts w:ascii="Arial" w:hAnsi="Arial" w:cs="Arial"/>
          <w:sz w:val="22"/>
        </w:rPr>
        <w:t xml:space="preserve">Niezwłocznie po otwarciu ofert Zamawiający udostępni na stronie internetowej prowadzonego postępowania (Platformie) informacje o:  </w:t>
      </w:r>
    </w:p>
    <w:p w14:paraId="2419D94B" w14:textId="242C75CF" w:rsidR="0081438B" w:rsidRPr="001A2AFE" w:rsidRDefault="0081438B" w:rsidP="003D510B">
      <w:pPr>
        <w:numPr>
          <w:ilvl w:val="1"/>
          <w:numId w:val="12"/>
        </w:numPr>
        <w:spacing w:after="0"/>
        <w:ind w:right="51" w:firstLine="0"/>
        <w:rPr>
          <w:rFonts w:ascii="Arial" w:hAnsi="Arial" w:cs="Arial"/>
          <w:sz w:val="22"/>
        </w:rPr>
      </w:pPr>
      <w:r w:rsidRPr="001A2AFE">
        <w:rPr>
          <w:rFonts w:ascii="Arial" w:hAnsi="Arial" w:cs="Arial"/>
          <w:sz w:val="22"/>
        </w:rPr>
        <w:t xml:space="preserve">nazwach albo imionach i nazwiskach oraz siedzibach lub miejscach prowadzonej działalności gospodarczej albo miejscach zamieszkania </w:t>
      </w:r>
      <w:r w:rsidR="004571AE" w:rsidRPr="001A2AFE">
        <w:rPr>
          <w:rFonts w:ascii="Arial" w:hAnsi="Arial" w:cs="Arial"/>
          <w:sz w:val="22"/>
        </w:rPr>
        <w:t>Wykonawców</w:t>
      </w:r>
      <w:r w:rsidRPr="001A2AFE">
        <w:rPr>
          <w:rFonts w:ascii="Arial" w:hAnsi="Arial" w:cs="Arial"/>
          <w:sz w:val="22"/>
        </w:rPr>
        <w:t xml:space="preserve">, których oferty zostały otwarte;  </w:t>
      </w:r>
    </w:p>
    <w:p w14:paraId="0EB1E8A4" w14:textId="77777777" w:rsidR="0081438B" w:rsidRDefault="0081438B" w:rsidP="003D510B">
      <w:pPr>
        <w:numPr>
          <w:ilvl w:val="1"/>
          <w:numId w:val="12"/>
        </w:numPr>
        <w:spacing w:after="22"/>
        <w:ind w:right="51" w:firstLine="0"/>
        <w:rPr>
          <w:rFonts w:ascii="Arial" w:hAnsi="Arial" w:cs="Arial"/>
          <w:sz w:val="22"/>
        </w:rPr>
      </w:pPr>
      <w:r w:rsidRPr="001A2AFE">
        <w:rPr>
          <w:rFonts w:ascii="Arial" w:hAnsi="Arial" w:cs="Arial"/>
          <w:sz w:val="22"/>
        </w:rPr>
        <w:t xml:space="preserve">cenach lub kosztach zawartych w ofertach. </w:t>
      </w:r>
    </w:p>
    <w:p w14:paraId="2E91372D" w14:textId="77777777" w:rsidR="00A30830" w:rsidRPr="00A30830" w:rsidRDefault="00A30830" w:rsidP="00A30830">
      <w:pPr>
        <w:spacing w:after="22"/>
        <w:ind w:left="708" w:right="51" w:firstLine="0"/>
        <w:rPr>
          <w:rFonts w:ascii="Arial" w:hAnsi="Arial" w:cs="Arial"/>
          <w:sz w:val="22"/>
        </w:rPr>
      </w:pPr>
      <w:r w:rsidRPr="00A30830">
        <w:rPr>
          <w:rFonts w:ascii="Arial" w:hAnsi="Arial" w:cs="Arial"/>
          <w:sz w:val="22"/>
        </w:rPr>
        <w:t>Informacja zostanie opublikowana na stronie postępowania na platformazakupowa.pl w sekcji ,,Komunikaty” .</w:t>
      </w:r>
    </w:p>
    <w:p w14:paraId="13FE9729" w14:textId="79B8F614" w:rsidR="00A30830" w:rsidRPr="00A30830" w:rsidRDefault="00A30830" w:rsidP="00A30830">
      <w:pPr>
        <w:spacing w:after="22"/>
        <w:ind w:left="284" w:right="51" w:firstLine="0"/>
        <w:rPr>
          <w:rFonts w:ascii="Arial" w:hAnsi="Arial" w:cs="Arial"/>
          <w:sz w:val="22"/>
        </w:rPr>
      </w:pPr>
      <w:r>
        <w:rPr>
          <w:rFonts w:ascii="Arial" w:hAnsi="Arial" w:cs="Arial"/>
          <w:sz w:val="22"/>
        </w:rPr>
        <w:t xml:space="preserve">5. </w:t>
      </w:r>
      <w:r w:rsidRPr="00A30830">
        <w:rPr>
          <w:rFonts w:ascii="Arial" w:hAnsi="Arial" w:cs="Arial"/>
          <w:sz w:val="22"/>
        </w:rPr>
        <w:t>W przypadku ofert, które podlegają negocjacjom, zamawiający udostępnia informacje, o których mowa w ust. 5 pkt 2, niezwłocznie po otwarciu ofert ostatecznych albo unieważnieniu postępowania.</w:t>
      </w:r>
    </w:p>
    <w:p w14:paraId="3406CBE7" w14:textId="28F9C342" w:rsidR="00A30830" w:rsidRPr="001A2AFE" w:rsidRDefault="00A30830" w:rsidP="00A30830">
      <w:pPr>
        <w:spacing w:after="22"/>
        <w:ind w:left="708" w:right="51" w:firstLine="0"/>
        <w:rPr>
          <w:rFonts w:ascii="Arial" w:hAnsi="Arial" w:cs="Arial"/>
          <w:sz w:val="22"/>
        </w:rPr>
      </w:pPr>
      <w:r w:rsidRPr="00A30830">
        <w:rPr>
          <w:rFonts w:ascii="Arial" w:hAnsi="Arial" w:cs="Arial"/>
          <w:sz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A369F9D" w14:textId="77777777" w:rsidR="0081438B" w:rsidRPr="001A2AFE" w:rsidRDefault="0081438B" w:rsidP="0081438B">
      <w:pPr>
        <w:spacing w:after="38" w:line="259" w:lineRule="auto"/>
        <w:ind w:left="0" w:right="0" w:firstLine="0"/>
        <w:jc w:val="left"/>
        <w:rPr>
          <w:rFonts w:ascii="Arial" w:hAnsi="Arial" w:cs="Arial"/>
          <w:sz w:val="22"/>
        </w:rPr>
      </w:pPr>
      <w:r w:rsidRPr="001A2AFE">
        <w:rPr>
          <w:rFonts w:ascii="Arial" w:hAnsi="Arial" w:cs="Arial"/>
          <w:sz w:val="22"/>
        </w:rPr>
        <w:t xml:space="preserve"> </w:t>
      </w:r>
    </w:p>
    <w:p w14:paraId="7C96212C" w14:textId="77777777" w:rsidR="0081438B" w:rsidRPr="001A2AFE" w:rsidRDefault="0081438B" w:rsidP="0081438B">
      <w:pPr>
        <w:pStyle w:val="Nagwek2"/>
        <w:spacing w:after="129"/>
        <w:ind w:left="-5" w:right="35"/>
        <w:rPr>
          <w:rFonts w:ascii="Arial" w:hAnsi="Arial" w:cs="Arial"/>
        </w:rPr>
      </w:pPr>
      <w:r w:rsidRPr="001A2AFE">
        <w:rPr>
          <w:rFonts w:ascii="Arial" w:hAnsi="Arial" w:cs="Arial"/>
        </w:rPr>
        <w:t>XIII.</w:t>
      </w:r>
      <w:r w:rsidRPr="001A2AFE">
        <w:rPr>
          <w:rFonts w:ascii="Arial" w:eastAsia="Arial" w:hAnsi="Arial" w:cs="Arial"/>
        </w:rPr>
        <w:t xml:space="preserve"> </w:t>
      </w:r>
      <w:r w:rsidRPr="001A2AFE">
        <w:rPr>
          <w:rFonts w:ascii="Arial" w:hAnsi="Arial" w:cs="Arial"/>
        </w:rPr>
        <w:t>Sposób obliczenia ceny</w:t>
      </w:r>
      <w:r w:rsidRPr="001A2AFE">
        <w:rPr>
          <w:rFonts w:ascii="Arial" w:hAnsi="Arial" w:cs="Arial"/>
          <w:b w:val="0"/>
        </w:rPr>
        <w:t xml:space="preserve"> </w:t>
      </w:r>
    </w:p>
    <w:p w14:paraId="26839EB4" w14:textId="77777777" w:rsidR="0081438B" w:rsidRPr="001A2AFE" w:rsidRDefault="0081438B" w:rsidP="003D510B">
      <w:pPr>
        <w:numPr>
          <w:ilvl w:val="0"/>
          <w:numId w:val="13"/>
        </w:numPr>
        <w:ind w:right="51" w:hanging="281"/>
        <w:rPr>
          <w:rFonts w:ascii="Arial" w:hAnsi="Arial" w:cs="Arial"/>
          <w:sz w:val="22"/>
        </w:rPr>
      </w:pPr>
      <w:r w:rsidRPr="001A2AFE">
        <w:rPr>
          <w:rFonts w:ascii="Arial" w:hAnsi="Arial" w:cs="Arial"/>
          <w:sz w:val="22"/>
        </w:rPr>
        <w:t xml:space="preserve">Cena oferty stanowi wartość umowy za wykonanie przedmiotu zamówienia w całym zakresie.  </w:t>
      </w:r>
    </w:p>
    <w:p w14:paraId="226C33D6" w14:textId="3D99DD73" w:rsidR="0081438B" w:rsidRPr="001A2AFE" w:rsidRDefault="004571AE" w:rsidP="003D510B">
      <w:pPr>
        <w:numPr>
          <w:ilvl w:val="0"/>
          <w:numId w:val="13"/>
        </w:numPr>
        <w:ind w:right="51" w:hanging="281"/>
        <w:rPr>
          <w:rFonts w:ascii="Arial" w:hAnsi="Arial" w:cs="Arial"/>
          <w:sz w:val="22"/>
        </w:rPr>
      </w:pPr>
      <w:r w:rsidRPr="001A2AFE">
        <w:rPr>
          <w:rFonts w:ascii="Arial" w:hAnsi="Arial" w:cs="Arial"/>
          <w:sz w:val="22"/>
        </w:rPr>
        <w:lastRenderedPageBreak/>
        <w:t xml:space="preserve">Cena </w:t>
      </w:r>
      <w:r w:rsidR="0081438B" w:rsidRPr="001A2AFE">
        <w:rPr>
          <w:rFonts w:ascii="Arial" w:hAnsi="Arial" w:cs="Arial"/>
          <w:sz w:val="22"/>
        </w:rPr>
        <w:t>oferty brutto za przedmiot zamówienia</w:t>
      </w:r>
      <w:r w:rsidR="0081438B" w:rsidRPr="001A2AFE">
        <w:rPr>
          <w:rFonts w:ascii="Arial" w:hAnsi="Arial" w:cs="Arial"/>
          <w:b/>
          <w:sz w:val="22"/>
        </w:rPr>
        <w:t xml:space="preserve"> </w:t>
      </w:r>
      <w:r w:rsidR="0081438B" w:rsidRPr="001A2AFE">
        <w:rPr>
          <w:rFonts w:ascii="Arial" w:hAnsi="Arial" w:cs="Arial"/>
          <w:sz w:val="22"/>
        </w:rPr>
        <w:t xml:space="preserve">jest ceną ryczałtową, obejmującą koszt wykonania całego zakresu zamówienia opisanego w niniejszej SWZ i jej załącznikach. </w:t>
      </w:r>
    </w:p>
    <w:p w14:paraId="2C0D676B" w14:textId="77777777" w:rsidR="0081438B" w:rsidRPr="001A2AFE" w:rsidRDefault="0081438B" w:rsidP="003D510B">
      <w:pPr>
        <w:numPr>
          <w:ilvl w:val="0"/>
          <w:numId w:val="13"/>
        </w:numPr>
        <w:ind w:right="51" w:hanging="281"/>
        <w:rPr>
          <w:rFonts w:ascii="Arial" w:hAnsi="Arial" w:cs="Arial"/>
          <w:sz w:val="22"/>
        </w:rPr>
      </w:pPr>
      <w:r w:rsidRPr="001A2AFE">
        <w:rPr>
          <w:rFonts w:ascii="Arial" w:hAnsi="Arial" w:cs="Arial"/>
          <w:sz w:val="22"/>
        </w:rPr>
        <w:t xml:space="preserve">Wykonawca, uwzględniając wszystkie wymogi, o których mowa w SWZ, zobowiązany jest w cenie brutto ująć wszelkie koszty niezbędne dla prawidłowego oraz pełnego wykonania przedmiotu zamówienia, zgodnie z warunkami wynikającymi z zamówienia. </w:t>
      </w:r>
    </w:p>
    <w:p w14:paraId="19454313" w14:textId="77777777" w:rsidR="0081438B" w:rsidRPr="001A2AFE" w:rsidRDefault="0081438B" w:rsidP="003D510B">
      <w:pPr>
        <w:numPr>
          <w:ilvl w:val="0"/>
          <w:numId w:val="13"/>
        </w:numPr>
        <w:ind w:right="51" w:hanging="281"/>
        <w:rPr>
          <w:rFonts w:ascii="Arial" w:hAnsi="Arial" w:cs="Arial"/>
          <w:sz w:val="22"/>
        </w:rPr>
      </w:pPr>
      <w:r w:rsidRPr="001A2AFE">
        <w:rPr>
          <w:rFonts w:ascii="Arial" w:hAnsi="Arial" w:cs="Arial"/>
          <w:sz w:val="22"/>
        </w:rPr>
        <w:t xml:space="preserve">Ceny wskazane przez Wykonawcę muszą być podane w PLN cyfrowo w zaokrągleniu do dwóch miejsc po przecinku (groszy). Zasada zaokrąglenia – poniżej 5 należy końcówkę pominąć, powyżej i równe 5 należy zaokrąglić w górę. </w:t>
      </w:r>
    </w:p>
    <w:p w14:paraId="112AE328" w14:textId="77777777" w:rsidR="0081438B" w:rsidRPr="001A2AFE" w:rsidRDefault="0081438B" w:rsidP="003D510B">
      <w:pPr>
        <w:numPr>
          <w:ilvl w:val="0"/>
          <w:numId w:val="13"/>
        </w:numPr>
        <w:ind w:right="51" w:hanging="281"/>
        <w:rPr>
          <w:rFonts w:ascii="Arial" w:hAnsi="Arial" w:cs="Arial"/>
          <w:sz w:val="22"/>
        </w:rPr>
      </w:pPr>
      <w:r w:rsidRPr="001A2AFE">
        <w:rPr>
          <w:rFonts w:ascii="Arial" w:hAnsi="Arial" w:cs="Arial"/>
          <w:sz w:val="22"/>
        </w:rPr>
        <w:t xml:space="preserve">Rozliczenia pomiędzy Wykonawcą, a Zamawiającym będą dokonywane w złotych polskich (PLN). </w:t>
      </w:r>
    </w:p>
    <w:p w14:paraId="18B583E4" w14:textId="63048945" w:rsidR="0081438B" w:rsidRPr="001A2AFE" w:rsidRDefault="0081438B" w:rsidP="003D510B">
      <w:pPr>
        <w:numPr>
          <w:ilvl w:val="0"/>
          <w:numId w:val="13"/>
        </w:numPr>
        <w:spacing w:after="0"/>
        <w:ind w:right="51" w:hanging="281"/>
        <w:rPr>
          <w:rFonts w:ascii="Arial" w:hAnsi="Arial" w:cs="Arial"/>
          <w:sz w:val="22"/>
        </w:rPr>
      </w:pPr>
      <w:r w:rsidRPr="001A2AFE">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 </w:t>
      </w:r>
    </w:p>
    <w:p w14:paraId="069171C9" w14:textId="77777777" w:rsidR="0081438B" w:rsidRPr="001A2AFE" w:rsidRDefault="0081438B" w:rsidP="0081438B">
      <w:pPr>
        <w:spacing w:after="34" w:line="259" w:lineRule="auto"/>
        <w:ind w:left="708" w:right="0" w:firstLine="0"/>
        <w:jc w:val="left"/>
        <w:rPr>
          <w:rFonts w:ascii="Arial" w:hAnsi="Arial" w:cs="Arial"/>
          <w:sz w:val="22"/>
        </w:rPr>
      </w:pPr>
    </w:p>
    <w:p w14:paraId="14C6E917" w14:textId="77777777" w:rsidR="0081438B" w:rsidRPr="001A2AFE" w:rsidRDefault="0081438B" w:rsidP="0081438B">
      <w:pPr>
        <w:spacing w:after="5" w:line="249" w:lineRule="auto"/>
        <w:ind w:left="-5" w:right="35" w:hanging="10"/>
        <w:rPr>
          <w:rFonts w:ascii="Arial" w:hAnsi="Arial" w:cs="Arial"/>
          <w:sz w:val="22"/>
        </w:rPr>
      </w:pPr>
      <w:r w:rsidRPr="001A2AFE">
        <w:rPr>
          <w:rFonts w:ascii="Arial" w:hAnsi="Arial" w:cs="Arial"/>
          <w:b/>
          <w:sz w:val="22"/>
        </w:rPr>
        <w:t>XIV.</w:t>
      </w:r>
      <w:r w:rsidRPr="001A2AFE">
        <w:rPr>
          <w:rFonts w:ascii="Arial" w:eastAsia="Arial" w:hAnsi="Arial" w:cs="Arial"/>
          <w:b/>
          <w:sz w:val="22"/>
        </w:rPr>
        <w:t xml:space="preserve"> </w:t>
      </w:r>
      <w:r w:rsidRPr="001A2AFE">
        <w:rPr>
          <w:rFonts w:ascii="Arial" w:hAnsi="Arial" w:cs="Arial"/>
          <w:b/>
          <w:sz w:val="22"/>
        </w:rPr>
        <w:t xml:space="preserve">Opis kryteriów oceny ofert wraz z podaniem wag tych kryteriów i sposobu oceny </w:t>
      </w:r>
    </w:p>
    <w:p w14:paraId="2DE8CC42" w14:textId="77777777" w:rsidR="0081438B" w:rsidRPr="001A2AFE" w:rsidRDefault="0081438B" w:rsidP="0081438B">
      <w:pPr>
        <w:pStyle w:val="Nagwek1"/>
        <w:ind w:left="576" w:right="0"/>
        <w:rPr>
          <w:rFonts w:ascii="Arial" w:hAnsi="Arial" w:cs="Arial"/>
        </w:rPr>
      </w:pPr>
      <w:r w:rsidRPr="001A2AFE">
        <w:rPr>
          <w:rFonts w:ascii="Arial" w:hAnsi="Arial" w:cs="Arial"/>
        </w:rPr>
        <w:t xml:space="preserve">ofert </w:t>
      </w:r>
    </w:p>
    <w:p w14:paraId="56F0BC98" w14:textId="77777777" w:rsidR="0081438B" w:rsidRPr="00285272" w:rsidRDefault="0081438B" w:rsidP="0081438B">
      <w:pPr>
        <w:spacing w:after="0"/>
        <w:ind w:left="708" w:right="51" w:hanging="281"/>
        <w:rPr>
          <w:rFonts w:ascii="Arial" w:hAnsi="Arial" w:cs="Arial"/>
          <w:sz w:val="22"/>
        </w:rPr>
      </w:pPr>
      <w:r w:rsidRPr="001A2AFE">
        <w:rPr>
          <w:rFonts w:ascii="Arial" w:hAnsi="Arial" w:cs="Arial"/>
          <w:sz w:val="22"/>
        </w:rPr>
        <w:t>1.</w:t>
      </w:r>
      <w:r w:rsidRPr="001A2AFE">
        <w:rPr>
          <w:rFonts w:ascii="Arial" w:eastAsia="Arial" w:hAnsi="Arial" w:cs="Arial"/>
          <w:sz w:val="22"/>
        </w:rPr>
        <w:t xml:space="preserve"> </w:t>
      </w:r>
      <w:r w:rsidRPr="00285272">
        <w:rPr>
          <w:rFonts w:ascii="Arial" w:hAnsi="Arial" w:cs="Arial"/>
          <w:sz w:val="22"/>
        </w:rPr>
        <w:t xml:space="preserve">Przy wyborze oferty najkorzystniejszej zamawiający będzie kierował się następującymi kryteriami, z przypisaniem im odpowiednio wag </w:t>
      </w:r>
    </w:p>
    <w:p w14:paraId="6C7FEB08" w14:textId="33C47345" w:rsidR="0081438B" w:rsidRPr="00285272" w:rsidRDefault="0081438B" w:rsidP="003D510B">
      <w:pPr>
        <w:numPr>
          <w:ilvl w:val="0"/>
          <w:numId w:val="15"/>
        </w:numPr>
        <w:spacing w:after="22"/>
        <w:ind w:right="3355" w:firstLine="281"/>
        <w:rPr>
          <w:rFonts w:ascii="Arial" w:hAnsi="Arial" w:cs="Arial"/>
          <w:sz w:val="22"/>
        </w:rPr>
      </w:pPr>
      <w:r w:rsidRPr="00285272">
        <w:rPr>
          <w:rFonts w:ascii="Arial" w:hAnsi="Arial" w:cs="Arial"/>
          <w:sz w:val="22"/>
        </w:rPr>
        <w:t>cena oferty (C) – 60%</w:t>
      </w:r>
      <w:r w:rsidR="004571AE" w:rsidRPr="00285272">
        <w:rPr>
          <w:rFonts w:ascii="Arial" w:hAnsi="Arial" w:cs="Arial"/>
          <w:sz w:val="22"/>
        </w:rPr>
        <w:t>,</w:t>
      </w:r>
    </w:p>
    <w:p w14:paraId="02688D9E" w14:textId="3136A4C0" w:rsidR="0081438B" w:rsidRPr="00285272" w:rsidRDefault="0081438B" w:rsidP="008F5046">
      <w:pPr>
        <w:numPr>
          <w:ilvl w:val="0"/>
          <w:numId w:val="15"/>
        </w:numPr>
        <w:ind w:right="2325" w:firstLine="281"/>
        <w:rPr>
          <w:rFonts w:ascii="Arial" w:hAnsi="Arial" w:cs="Arial"/>
          <w:sz w:val="22"/>
        </w:rPr>
      </w:pPr>
      <w:r w:rsidRPr="00285272">
        <w:rPr>
          <w:rFonts w:ascii="Arial" w:hAnsi="Arial" w:cs="Arial"/>
          <w:sz w:val="22"/>
        </w:rPr>
        <w:t>gwarancja i rękojmia</w:t>
      </w:r>
      <w:r w:rsidR="008F5046" w:rsidRPr="00285272">
        <w:rPr>
          <w:rFonts w:ascii="Arial" w:hAnsi="Arial" w:cs="Arial"/>
          <w:sz w:val="22"/>
        </w:rPr>
        <w:t xml:space="preserve"> robót budowalnych</w:t>
      </w:r>
      <w:r w:rsidRPr="00285272">
        <w:rPr>
          <w:rFonts w:ascii="Arial" w:hAnsi="Arial" w:cs="Arial"/>
          <w:sz w:val="22"/>
        </w:rPr>
        <w:t xml:space="preserve"> (G</w:t>
      </w:r>
      <w:r w:rsidR="008F5046" w:rsidRPr="00285272">
        <w:rPr>
          <w:rFonts w:ascii="Arial" w:hAnsi="Arial" w:cs="Arial"/>
          <w:sz w:val="22"/>
        </w:rPr>
        <w:t>r</w:t>
      </w:r>
      <w:r w:rsidRPr="00285272">
        <w:rPr>
          <w:rFonts w:ascii="Arial" w:hAnsi="Arial" w:cs="Arial"/>
          <w:sz w:val="22"/>
        </w:rPr>
        <w:t xml:space="preserve">)–  </w:t>
      </w:r>
      <w:r w:rsidR="00285272" w:rsidRPr="00285272">
        <w:rPr>
          <w:rFonts w:ascii="Arial" w:hAnsi="Arial" w:cs="Arial"/>
          <w:sz w:val="22"/>
        </w:rPr>
        <w:t>30</w:t>
      </w:r>
      <w:r w:rsidRPr="00285272">
        <w:rPr>
          <w:rFonts w:ascii="Arial" w:hAnsi="Arial" w:cs="Arial"/>
          <w:sz w:val="22"/>
        </w:rPr>
        <w:t>%</w:t>
      </w:r>
      <w:r w:rsidR="008F5046" w:rsidRPr="00285272">
        <w:rPr>
          <w:rFonts w:ascii="Arial" w:hAnsi="Arial" w:cs="Arial"/>
          <w:sz w:val="22"/>
        </w:rPr>
        <w:t>,</w:t>
      </w:r>
    </w:p>
    <w:p w14:paraId="3A239533" w14:textId="0E498FAC" w:rsidR="008F5046" w:rsidRPr="00285272" w:rsidRDefault="008F5046" w:rsidP="008F5046">
      <w:pPr>
        <w:numPr>
          <w:ilvl w:val="0"/>
          <w:numId w:val="15"/>
        </w:numPr>
        <w:ind w:right="2325" w:firstLine="281"/>
        <w:rPr>
          <w:rFonts w:ascii="Arial" w:hAnsi="Arial" w:cs="Arial"/>
          <w:sz w:val="22"/>
        </w:rPr>
      </w:pPr>
      <w:r w:rsidRPr="00285272">
        <w:rPr>
          <w:rFonts w:ascii="Arial" w:hAnsi="Arial" w:cs="Arial"/>
          <w:sz w:val="22"/>
        </w:rPr>
        <w:t>gwarancja dla</w:t>
      </w:r>
      <w:r w:rsidR="00285272" w:rsidRPr="00285272">
        <w:rPr>
          <w:rFonts w:ascii="Arial" w:hAnsi="Arial" w:cs="Arial"/>
          <w:sz w:val="22"/>
        </w:rPr>
        <w:t xml:space="preserve"> przyczepy wysokociśnieniowej</w:t>
      </w:r>
      <w:r w:rsidRPr="00285272">
        <w:rPr>
          <w:rFonts w:ascii="Arial" w:hAnsi="Arial" w:cs="Arial"/>
          <w:sz w:val="22"/>
        </w:rPr>
        <w:t xml:space="preserve"> ( </w:t>
      </w:r>
      <w:proofErr w:type="spellStart"/>
      <w:r w:rsidRPr="00285272">
        <w:rPr>
          <w:rFonts w:ascii="Arial" w:hAnsi="Arial" w:cs="Arial"/>
          <w:sz w:val="22"/>
        </w:rPr>
        <w:t>Gb</w:t>
      </w:r>
      <w:proofErr w:type="spellEnd"/>
      <w:r w:rsidRPr="00285272">
        <w:rPr>
          <w:rFonts w:ascii="Arial" w:hAnsi="Arial" w:cs="Arial"/>
          <w:sz w:val="22"/>
        </w:rPr>
        <w:t>) -</w:t>
      </w:r>
      <w:r w:rsidR="00285272" w:rsidRPr="00285272">
        <w:rPr>
          <w:rFonts w:ascii="Arial" w:hAnsi="Arial" w:cs="Arial"/>
          <w:sz w:val="22"/>
        </w:rPr>
        <w:t>10</w:t>
      </w:r>
      <w:r w:rsidRPr="00285272">
        <w:rPr>
          <w:rFonts w:ascii="Arial" w:hAnsi="Arial" w:cs="Arial"/>
          <w:sz w:val="22"/>
        </w:rPr>
        <w:t>%.</w:t>
      </w:r>
    </w:p>
    <w:p w14:paraId="000D95AF" w14:textId="77777777" w:rsidR="0081438B" w:rsidRPr="00285272" w:rsidRDefault="0081438B" w:rsidP="0081438B">
      <w:pPr>
        <w:spacing w:after="0"/>
        <w:ind w:left="708" w:right="51" w:hanging="281"/>
        <w:rPr>
          <w:rFonts w:ascii="Arial" w:hAnsi="Arial" w:cs="Arial"/>
          <w:sz w:val="22"/>
        </w:rPr>
      </w:pPr>
      <w:r w:rsidRPr="00285272">
        <w:rPr>
          <w:rFonts w:ascii="Arial" w:hAnsi="Arial" w:cs="Arial"/>
          <w:sz w:val="22"/>
        </w:rPr>
        <w:t xml:space="preserve">2. Sposób obliczania punktów dla poszczególnych kryteriów:  </w:t>
      </w:r>
    </w:p>
    <w:p w14:paraId="2433FF4B" w14:textId="77777777" w:rsidR="0081438B" w:rsidRPr="00285272" w:rsidRDefault="0081438B" w:rsidP="003D510B">
      <w:pPr>
        <w:numPr>
          <w:ilvl w:val="0"/>
          <w:numId w:val="14"/>
        </w:numPr>
        <w:ind w:left="1129" w:right="51"/>
        <w:rPr>
          <w:rFonts w:ascii="Arial" w:hAnsi="Arial" w:cs="Arial"/>
          <w:sz w:val="22"/>
        </w:rPr>
      </w:pPr>
      <w:r w:rsidRPr="00285272">
        <w:rPr>
          <w:rFonts w:ascii="Arial" w:hAnsi="Arial" w:cs="Arial"/>
          <w:b/>
          <w:sz w:val="22"/>
          <w:u w:val="single" w:color="000000"/>
        </w:rPr>
        <w:t>Punkty w kryterium cena brutto oferty w PLN</w:t>
      </w:r>
      <w:r w:rsidRPr="00285272">
        <w:rPr>
          <w:rFonts w:ascii="Arial" w:hAnsi="Arial" w:cs="Arial"/>
          <w:sz w:val="22"/>
        </w:rPr>
        <w:t xml:space="preserve"> wyliczone będą z dokładnością do dwóch miejsc po przecinku (zasada zaokrąglania trzeciego miejsca po przecinku – poniżej 5 należy końcówkę pominąć, powyżej i równe 5 należy zaokrąglić w górę) wg poniższego wzoru: </w:t>
      </w:r>
    </w:p>
    <w:p w14:paraId="79D5AADE" w14:textId="77777777" w:rsidR="0081438B" w:rsidRPr="00285272" w:rsidRDefault="0081438B" w:rsidP="0081438B">
      <w:pPr>
        <w:tabs>
          <w:tab w:val="center" w:pos="312"/>
          <w:tab w:val="center" w:pos="1440"/>
          <w:tab w:val="center" w:pos="2160"/>
          <w:tab w:val="center" w:pos="4169"/>
        </w:tabs>
        <w:spacing w:after="4" w:line="263" w:lineRule="auto"/>
        <w:ind w:left="-15" w:right="0" w:firstLine="0"/>
        <w:jc w:val="left"/>
        <w:rPr>
          <w:rFonts w:ascii="Arial" w:hAnsi="Arial" w:cs="Arial"/>
          <w:sz w:val="22"/>
        </w:rPr>
      </w:pPr>
      <w:r w:rsidRPr="00285272">
        <w:rPr>
          <w:rFonts w:ascii="Arial" w:hAnsi="Arial" w:cs="Arial"/>
          <w:b/>
          <w:sz w:val="22"/>
        </w:rPr>
        <w:t xml:space="preserve"> </w:t>
      </w:r>
      <w:r w:rsidRPr="00285272">
        <w:rPr>
          <w:rFonts w:ascii="Arial" w:hAnsi="Arial" w:cs="Arial"/>
          <w:b/>
          <w:sz w:val="22"/>
        </w:rPr>
        <w:tab/>
        <w:t xml:space="preserve">     </w:t>
      </w:r>
      <w:r w:rsidRPr="00285272">
        <w:rPr>
          <w:rFonts w:ascii="Arial" w:hAnsi="Arial" w:cs="Arial"/>
          <w:b/>
          <w:sz w:val="22"/>
        </w:rPr>
        <w:tab/>
        <w:t xml:space="preserve"> </w:t>
      </w:r>
      <w:r w:rsidRPr="00285272">
        <w:rPr>
          <w:rFonts w:ascii="Arial" w:hAnsi="Arial" w:cs="Arial"/>
          <w:b/>
          <w:sz w:val="22"/>
        </w:rPr>
        <w:tab/>
        <w:t xml:space="preserve"> </w:t>
      </w:r>
      <w:r w:rsidRPr="00285272">
        <w:rPr>
          <w:rFonts w:ascii="Arial" w:hAnsi="Arial" w:cs="Arial"/>
          <w:b/>
          <w:sz w:val="22"/>
        </w:rPr>
        <w:tab/>
        <w:t>C = (</w:t>
      </w:r>
      <w:proofErr w:type="spellStart"/>
      <w:r w:rsidRPr="00285272">
        <w:rPr>
          <w:rFonts w:ascii="Arial" w:hAnsi="Arial" w:cs="Arial"/>
          <w:b/>
          <w:sz w:val="22"/>
        </w:rPr>
        <w:t>C</w:t>
      </w:r>
      <w:r w:rsidRPr="00285272">
        <w:rPr>
          <w:rFonts w:ascii="Arial" w:hAnsi="Arial" w:cs="Arial"/>
          <w:b/>
          <w:sz w:val="22"/>
          <w:vertAlign w:val="subscript"/>
        </w:rPr>
        <w:t>min</w:t>
      </w:r>
      <w:proofErr w:type="spellEnd"/>
      <w:r w:rsidRPr="00285272">
        <w:rPr>
          <w:rFonts w:ascii="Arial" w:hAnsi="Arial" w:cs="Arial"/>
          <w:b/>
          <w:sz w:val="22"/>
        </w:rPr>
        <w:t xml:space="preserve"> :</w:t>
      </w:r>
      <w:proofErr w:type="spellStart"/>
      <w:r w:rsidRPr="00285272">
        <w:rPr>
          <w:rFonts w:ascii="Arial" w:hAnsi="Arial" w:cs="Arial"/>
          <w:b/>
          <w:sz w:val="22"/>
        </w:rPr>
        <w:t>C</w:t>
      </w:r>
      <w:r w:rsidRPr="00285272">
        <w:rPr>
          <w:rFonts w:ascii="Arial" w:hAnsi="Arial" w:cs="Arial"/>
          <w:b/>
          <w:sz w:val="22"/>
          <w:vertAlign w:val="subscript"/>
        </w:rPr>
        <w:t>x</w:t>
      </w:r>
      <w:proofErr w:type="spellEnd"/>
      <w:r w:rsidRPr="00285272">
        <w:rPr>
          <w:rFonts w:ascii="Arial" w:hAnsi="Arial" w:cs="Arial"/>
          <w:b/>
          <w:sz w:val="22"/>
        </w:rPr>
        <w:t>) x 100pkt x 60%</w:t>
      </w:r>
      <w:r w:rsidRPr="00285272">
        <w:rPr>
          <w:rFonts w:ascii="Arial" w:hAnsi="Arial" w:cs="Arial"/>
          <w:sz w:val="22"/>
        </w:rPr>
        <w:t xml:space="preserve"> </w:t>
      </w:r>
    </w:p>
    <w:p w14:paraId="1508F296" w14:textId="77777777" w:rsidR="0081438B" w:rsidRPr="00285272" w:rsidRDefault="0081438B" w:rsidP="0081438B">
      <w:pPr>
        <w:tabs>
          <w:tab w:val="center" w:pos="1133"/>
          <w:tab w:val="center" w:pos="1733"/>
        </w:tabs>
        <w:spacing w:after="4" w:line="263" w:lineRule="auto"/>
        <w:ind w:left="0" w:right="0" w:firstLine="0"/>
        <w:jc w:val="left"/>
        <w:rPr>
          <w:rFonts w:ascii="Arial" w:hAnsi="Arial" w:cs="Arial"/>
          <w:sz w:val="22"/>
        </w:rPr>
      </w:pPr>
      <w:r w:rsidRPr="00285272">
        <w:rPr>
          <w:rFonts w:ascii="Arial" w:eastAsia="Calibri" w:hAnsi="Arial" w:cs="Arial"/>
          <w:sz w:val="22"/>
        </w:rPr>
        <w:tab/>
      </w:r>
      <w:r w:rsidRPr="00285272">
        <w:rPr>
          <w:rFonts w:ascii="Arial" w:hAnsi="Arial" w:cs="Arial"/>
          <w:b/>
          <w:sz w:val="22"/>
        </w:rPr>
        <w:t xml:space="preserve"> </w:t>
      </w:r>
      <w:r w:rsidRPr="00285272">
        <w:rPr>
          <w:rFonts w:ascii="Arial" w:hAnsi="Arial" w:cs="Arial"/>
          <w:b/>
          <w:sz w:val="22"/>
        </w:rPr>
        <w:tab/>
        <w:t xml:space="preserve">gdzie:  </w:t>
      </w:r>
    </w:p>
    <w:p w14:paraId="134F1DF7" w14:textId="77777777" w:rsidR="0081438B" w:rsidRPr="00285272" w:rsidRDefault="0081438B" w:rsidP="0081438B">
      <w:pPr>
        <w:spacing w:after="4" w:line="263" w:lineRule="auto"/>
        <w:ind w:left="1143" w:right="0" w:hanging="10"/>
        <w:jc w:val="left"/>
        <w:rPr>
          <w:rFonts w:ascii="Arial" w:hAnsi="Arial" w:cs="Arial"/>
          <w:sz w:val="22"/>
        </w:rPr>
      </w:pPr>
      <w:r w:rsidRPr="00285272">
        <w:rPr>
          <w:rFonts w:ascii="Arial" w:hAnsi="Arial" w:cs="Arial"/>
          <w:b/>
          <w:sz w:val="22"/>
        </w:rPr>
        <w:t xml:space="preserve">C – przyznane punkty w kryterium ceny oferty brutto w PLN; </w:t>
      </w:r>
    </w:p>
    <w:p w14:paraId="05F6D6CF" w14:textId="77777777" w:rsidR="004571AE" w:rsidRPr="00285272" w:rsidRDefault="0081438B" w:rsidP="0081438B">
      <w:pPr>
        <w:spacing w:after="10"/>
        <w:ind w:left="1143" w:right="42" w:hanging="10"/>
        <w:rPr>
          <w:rFonts w:ascii="Arial" w:hAnsi="Arial" w:cs="Arial"/>
          <w:b/>
          <w:sz w:val="22"/>
        </w:rPr>
      </w:pPr>
      <w:proofErr w:type="spellStart"/>
      <w:r w:rsidRPr="00285272">
        <w:rPr>
          <w:rFonts w:ascii="Arial" w:hAnsi="Arial" w:cs="Arial"/>
          <w:b/>
          <w:sz w:val="22"/>
        </w:rPr>
        <w:t>C</w:t>
      </w:r>
      <w:r w:rsidRPr="00285272">
        <w:rPr>
          <w:rFonts w:ascii="Arial" w:hAnsi="Arial" w:cs="Arial"/>
          <w:b/>
          <w:sz w:val="22"/>
          <w:vertAlign w:val="subscript"/>
        </w:rPr>
        <w:t>min</w:t>
      </w:r>
      <w:proofErr w:type="spellEnd"/>
      <w:r w:rsidRPr="00285272">
        <w:rPr>
          <w:rFonts w:ascii="Arial" w:hAnsi="Arial" w:cs="Arial"/>
          <w:b/>
          <w:sz w:val="22"/>
          <w:vertAlign w:val="subscript"/>
        </w:rPr>
        <w:t xml:space="preserve"> </w:t>
      </w:r>
      <w:r w:rsidRPr="00285272">
        <w:rPr>
          <w:rFonts w:ascii="Arial" w:hAnsi="Arial" w:cs="Arial"/>
          <w:b/>
          <w:sz w:val="22"/>
        </w:rPr>
        <w:t xml:space="preserve"> – najniższa cena oferty brutto w PLN spośród ofert niepodlegających odrzuceniu; </w:t>
      </w:r>
    </w:p>
    <w:p w14:paraId="5D3D4C6B" w14:textId="699B77DF" w:rsidR="0081438B" w:rsidRPr="00285272" w:rsidRDefault="0081438B" w:rsidP="0081438B">
      <w:pPr>
        <w:spacing w:after="10"/>
        <w:ind w:left="1143" w:right="42" w:hanging="10"/>
        <w:rPr>
          <w:rFonts w:ascii="Arial" w:hAnsi="Arial" w:cs="Arial"/>
          <w:sz w:val="22"/>
        </w:rPr>
      </w:pPr>
      <w:proofErr w:type="spellStart"/>
      <w:r w:rsidRPr="00285272">
        <w:rPr>
          <w:rFonts w:ascii="Arial" w:hAnsi="Arial" w:cs="Arial"/>
          <w:b/>
          <w:sz w:val="22"/>
        </w:rPr>
        <w:t>C</w:t>
      </w:r>
      <w:r w:rsidRPr="00285272">
        <w:rPr>
          <w:rFonts w:ascii="Arial" w:hAnsi="Arial" w:cs="Arial"/>
          <w:b/>
          <w:sz w:val="22"/>
          <w:vertAlign w:val="subscript"/>
        </w:rPr>
        <w:t>x</w:t>
      </w:r>
      <w:proofErr w:type="spellEnd"/>
      <w:r w:rsidRPr="00285272">
        <w:rPr>
          <w:rFonts w:ascii="Arial" w:hAnsi="Arial" w:cs="Arial"/>
          <w:b/>
          <w:sz w:val="22"/>
          <w:vertAlign w:val="subscript"/>
        </w:rPr>
        <w:t xml:space="preserve"> </w:t>
      </w:r>
      <w:r w:rsidRPr="00285272">
        <w:rPr>
          <w:rFonts w:ascii="Arial" w:hAnsi="Arial" w:cs="Arial"/>
          <w:b/>
          <w:sz w:val="22"/>
        </w:rPr>
        <w:t xml:space="preserve"> – cena brutto w PLN badanej oferty.</w:t>
      </w:r>
      <w:r w:rsidRPr="00285272">
        <w:rPr>
          <w:rFonts w:ascii="Arial" w:hAnsi="Arial" w:cs="Arial"/>
          <w:sz w:val="22"/>
        </w:rPr>
        <w:t xml:space="preserve"> </w:t>
      </w:r>
    </w:p>
    <w:p w14:paraId="13A98DD9" w14:textId="5D83F847" w:rsidR="0081438B" w:rsidRPr="00285272" w:rsidRDefault="0081438B" w:rsidP="008F5046">
      <w:pPr>
        <w:numPr>
          <w:ilvl w:val="0"/>
          <w:numId w:val="14"/>
        </w:numPr>
        <w:ind w:left="1129" w:right="51"/>
        <w:rPr>
          <w:rFonts w:ascii="Arial" w:hAnsi="Arial" w:cs="Arial"/>
          <w:sz w:val="22"/>
        </w:rPr>
      </w:pPr>
      <w:r w:rsidRPr="00285272">
        <w:rPr>
          <w:rFonts w:ascii="Arial" w:hAnsi="Arial" w:cs="Arial"/>
          <w:sz w:val="22"/>
        </w:rPr>
        <w:t xml:space="preserve">Punkty w kryterium </w:t>
      </w:r>
      <w:r w:rsidRPr="00285272">
        <w:rPr>
          <w:rFonts w:ascii="Arial" w:hAnsi="Arial" w:cs="Arial"/>
          <w:b/>
          <w:sz w:val="22"/>
        </w:rPr>
        <w:t>okres gwarancji i rękojmi</w:t>
      </w:r>
      <w:r w:rsidR="008F5046" w:rsidRPr="00285272">
        <w:rPr>
          <w:rFonts w:ascii="Arial" w:hAnsi="Arial" w:cs="Arial"/>
          <w:b/>
          <w:sz w:val="22"/>
        </w:rPr>
        <w:t xml:space="preserve"> dla robót budowlanych</w:t>
      </w:r>
      <w:r w:rsidRPr="00285272">
        <w:rPr>
          <w:rFonts w:ascii="Arial" w:hAnsi="Arial" w:cs="Arial"/>
          <w:b/>
          <w:sz w:val="22"/>
        </w:rPr>
        <w:t xml:space="preserve"> (G</w:t>
      </w:r>
      <w:r w:rsidR="008F5046" w:rsidRPr="00285272">
        <w:rPr>
          <w:rFonts w:ascii="Arial" w:hAnsi="Arial" w:cs="Arial"/>
          <w:b/>
          <w:sz w:val="22"/>
        </w:rPr>
        <w:t>r</w:t>
      </w:r>
      <w:r w:rsidRPr="00285272">
        <w:rPr>
          <w:rFonts w:ascii="Arial" w:hAnsi="Arial" w:cs="Arial"/>
          <w:b/>
          <w:sz w:val="22"/>
        </w:rPr>
        <w:t>)</w:t>
      </w:r>
      <w:r w:rsidR="008F5046" w:rsidRPr="00285272">
        <w:rPr>
          <w:rFonts w:ascii="Arial" w:hAnsi="Arial" w:cs="Arial"/>
          <w:b/>
          <w:sz w:val="22"/>
        </w:rPr>
        <w:t xml:space="preserve"> i gwarancji dla sprzętu budowlanego</w:t>
      </w:r>
      <w:r w:rsidR="007A70B5" w:rsidRPr="00285272">
        <w:rPr>
          <w:rFonts w:ascii="Arial" w:hAnsi="Arial" w:cs="Arial"/>
          <w:b/>
          <w:sz w:val="22"/>
        </w:rPr>
        <w:t xml:space="preserve"> </w:t>
      </w:r>
      <w:proofErr w:type="spellStart"/>
      <w:r w:rsidR="008F5046" w:rsidRPr="00285272">
        <w:rPr>
          <w:rFonts w:ascii="Arial" w:hAnsi="Arial" w:cs="Arial"/>
          <w:b/>
          <w:sz w:val="22"/>
        </w:rPr>
        <w:t>Gb</w:t>
      </w:r>
      <w:proofErr w:type="spellEnd"/>
      <w:r w:rsidRPr="00285272">
        <w:rPr>
          <w:rFonts w:ascii="Arial" w:hAnsi="Arial" w:cs="Arial"/>
          <w:b/>
          <w:sz w:val="22"/>
        </w:rPr>
        <w:t xml:space="preserve"> </w:t>
      </w:r>
      <w:r w:rsidRPr="00285272">
        <w:rPr>
          <w:rFonts w:ascii="Arial" w:hAnsi="Arial" w:cs="Arial"/>
          <w:sz w:val="22"/>
        </w:rPr>
        <w:t>zostaną</w:t>
      </w:r>
      <w:r w:rsidRPr="00285272">
        <w:rPr>
          <w:rFonts w:ascii="Arial" w:hAnsi="Arial" w:cs="Arial"/>
          <w:b/>
          <w:sz w:val="22"/>
        </w:rPr>
        <w:t xml:space="preserve"> </w:t>
      </w:r>
      <w:r w:rsidRPr="00285272">
        <w:rPr>
          <w:rFonts w:ascii="Arial" w:hAnsi="Arial" w:cs="Arial"/>
          <w:sz w:val="22"/>
        </w:rPr>
        <w:t xml:space="preserve">przyznane wg następujących zasad: </w:t>
      </w:r>
    </w:p>
    <w:p w14:paraId="6AB383AA" w14:textId="77777777" w:rsidR="0081438B" w:rsidRPr="00285272" w:rsidRDefault="0081438B" w:rsidP="0081438B">
      <w:pPr>
        <w:spacing w:after="0" w:line="259" w:lineRule="auto"/>
        <w:ind w:left="283" w:right="0" w:firstLine="0"/>
        <w:jc w:val="left"/>
        <w:rPr>
          <w:rFonts w:ascii="Arial" w:hAnsi="Arial" w:cs="Arial"/>
          <w:sz w:val="22"/>
        </w:rPr>
      </w:pPr>
      <w:r w:rsidRPr="00285272">
        <w:rPr>
          <w:rFonts w:ascii="Arial" w:hAnsi="Arial" w:cs="Arial"/>
          <w:sz w:val="22"/>
        </w:rPr>
        <w:t xml:space="preserve"> </w:t>
      </w:r>
    </w:p>
    <w:tbl>
      <w:tblPr>
        <w:tblStyle w:val="TableGrid"/>
        <w:tblW w:w="6688" w:type="dxa"/>
        <w:tblInd w:w="2268" w:type="dxa"/>
        <w:tblCellMar>
          <w:top w:w="57" w:type="dxa"/>
          <w:left w:w="120" w:type="dxa"/>
          <w:right w:w="65" w:type="dxa"/>
        </w:tblCellMar>
        <w:tblLook w:val="04A0" w:firstRow="1" w:lastRow="0" w:firstColumn="1" w:lastColumn="0" w:noHBand="0" w:noVBand="1"/>
      </w:tblPr>
      <w:tblGrid>
        <w:gridCol w:w="4395"/>
        <w:gridCol w:w="2293"/>
      </w:tblGrid>
      <w:tr w:rsidR="0081438B" w:rsidRPr="00285272" w14:paraId="5C59EBD2" w14:textId="77777777" w:rsidTr="00280B7E">
        <w:trPr>
          <w:trHeight w:val="280"/>
        </w:trPr>
        <w:tc>
          <w:tcPr>
            <w:tcW w:w="4395" w:type="dxa"/>
            <w:tcBorders>
              <w:top w:val="single" w:sz="4" w:space="0" w:color="000000"/>
              <w:left w:val="single" w:sz="4" w:space="0" w:color="000000"/>
              <w:bottom w:val="single" w:sz="4" w:space="0" w:color="000000"/>
              <w:right w:val="single" w:sz="4" w:space="0" w:color="000000"/>
            </w:tcBorders>
          </w:tcPr>
          <w:p w14:paraId="03CEF5B1" w14:textId="4832224E" w:rsidR="0081438B" w:rsidRPr="00285272" w:rsidRDefault="0081438B" w:rsidP="00280B7E">
            <w:pPr>
              <w:spacing w:after="0" w:line="259" w:lineRule="auto"/>
              <w:ind w:left="431" w:right="433" w:firstLine="0"/>
              <w:jc w:val="center"/>
              <w:rPr>
                <w:rFonts w:ascii="Arial" w:hAnsi="Arial" w:cs="Arial"/>
                <w:sz w:val="22"/>
              </w:rPr>
            </w:pPr>
            <w:r w:rsidRPr="00285272">
              <w:rPr>
                <w:rFonts w:ascii="Arial" w:hAnsi="Arial" w:cs="Arial"/>
                <w:sz w:val="22"/>
              </w:rPr>
              <w:t>Okres gwarancji i rękojmi</w:t>
            </w:r>
            <w:r w:rsidR="008F5046" w:rsidRPr="00285272">
              <w:rPr>
                <w:rFonts w:ascii="Arial" w:hAnsi="Arial" w:cs="Arial"/>
                <w:sz w:val="22"/>
              </w:rPr>
              <w:t xml:space="preserve"> dla robót budowlanych Gr</w:t>
            </w:r>
          </w:p>
        </w:tc>
        <w:tc>
          <w:tcPr>
            <w:tcW w:w="2293" w:type="dxa"/>
            <w:tcBorders>
              <w:top w:val="single" w:sz="4" w:space="0" w:color="000000"/>
              <w:left w:val="single" w:sz="4" w:space="0" w:color="000000"/>
              <w:bottom w:val="single" w:sz="4" w:space="0" w:color="000000"/>
              <w:right w:val="single" w:sz="4" w:space="0" w:color="000000"/>
            </w:tcBorders>
          </w:tcPr>
          <w:p w14:paraId="35B42E1D" w14:textId="77777777" w:rsidR="0081438B" w:rsidRPr="00285272" w:rsidRDefault="0081438B" w:rsidP="00280B7E">
            <w:pPr>
              <w:spacing w:after="0" w:line="259" w:lineRule="auto"/>
              <w:ind w:left="0" w:right="0" w:firstLine="0"/>
              <w:jc w:val="left"/>
              <w:rPr>
                <w:rFonts w:ascii="Arial" w:hAnsi="Arial" w:cs="Arial"/>
                <w:sz w:val="22"/>
              </w:rPr>
            </w:pPr>
            <w:r w:rsidRPr="00285272">
              <w:rPr>
                <w:rFonts w:ascii="Arial" w:hAnsi="Arial" w:cs="Arial"/>
                <w:sz w:val="22"/>
              </w:rPr>
              <w:t xml:space="preserve">Ilość przyznanych pkt </w:t>
            </w:r>
          </w:p>
        </w:tc>
      </w:tr>
      <w:tr w:rsidR="0081438B" w:rsidRPr="00285272" w14:paraId="00502ECF" w14:textId="77777777" w:rsidTr="00280B7E">
        <w:trPr>
          <w:trHeight w:val="255"/>
        </w:trPr>
        <w:tc>
          <w:tcPr>
            <w:tcW w:w="4395" w:type="dxa"/>
            <w:tcBorders>
              <w:top w:val="single" w:sz="4" w:space="0" w:color="000000"/>
              <w:left w:val="single" w:sz="4" w:space="0" w:color="000000"/>
              <w:bottom w:val="single" w:sz="4" w:space="0" w:color="000000"/>
              <w:right w:val="single" w:sz="4" w:space="0" w:color="000000"/>
            </w:tcBorders>
          </w:tcPr>
          <w:p w14:paraId="00B8B69A" w14:textId="77777777" w:rsidR="0081438B" w:rsidRPr="00285272" w:rsidRDefault="0081438B" w:rsidP="00280B7E">
            <w:pPr>
              <w:spacing w:after="0" w:line="259" w:lineRule="auto"/>
              <w:ind w:left="0" w:right="59" w:firstLine="0"/>
              <w:jc w:val="center"/>
              <w:rPr>
                <w:rFonts w:ascii="Arial" w:hAnsi="Arial" w:cs="Arial"/>
                <w:sz w:val="22"/>
              </w:rPr>
            </w:pPr>
            <w:r w:rsidRPr="00285272">
              <w:rPr>
                <w:rFonts w:ascii="Arial" w:hAnsi="Arial" w:cs="Arial"/>
                <w:sz w:val="22"/>
              </w:rPr>
              <w:t xml:space="preserve">36 miesięcy </w:t>
            </w:r>
          </w:p>
        </w:tc>
        <w:tc>
          <w:tcPr>
            <w:tcW w:w="2293" w:type="dxa"/>
            <w:tcBorders>
              <w:top w:val="single" w:sz="4" w:space="0" w:color="000000"/>
              <w:left w:val="single" w:sz="4" w:space="0" w:color="000000"/>
              <w:bottom w:val="single" w:sz="4" w:space="0" w:color="000000"/>
              <w:right w:val="single" w:sz="4" w:space="0" w:color="000000"/>
            </w:tcBorders>
          </w:tcPr>
          <w:p w14:paraId="4941E738" w14:textId="77777777" w:rsidR="0081438B" w:rsidRPr="00285272" w:rsidRDefault="0081438B" w:rsidP="00280B7E">
            <w:pPr>
              <w:spacing w:after="0" w:line="259" w:lineRule="auto"/>
              <w:ind w:left="0" w:right="57" w:firstLine="0"/>
              <w:jc w:val="center"/>
              <w:rPr>
                <w:rFonts w:ascii="Arial" w:hAnsi="Arial" w:cs="Arial"/>
                <w:sz w:val="22"/>
              </w:rPr>
            </w:pPr>
            <w:r w:rsidRPr="00285272">
              <w:rPr>
                <w:rFonts w:ascii="Arial" w:hAnsi="Arial" w:cs="Arial"/>
                <w:sz w:val="22"/>
              </w:rPr>
              <w:t xml:space="preserve">0 pkt </w:t>
            </w:r>
          </w:p>
        </w:tc>
      </w:tr>
      <w:tr w:rsidR="0081438B" w:rsidRPr="00285272" w14:paraId="7D189861" w14:textId="77777777" w:rsidTr="00280B7E">
        <w:trPr>
          <w:trHeight w:val="254"/>
        </w:trPr>
        <w:tc>
          <w:tcPr>
            <w:tcW w:w="4395" w:type="dxa"/>
            <w:tcBorders>
              <w:top w:val="single" w:sz="4" w:space="0" w:color="000000"/>
              <w:left w:val="single" w:sz="4" w:space="0" w:color="000000"/>
              <w:bottom w:val="single" w:sz="4" w:space="0" w:color="000000"/>
              <w:right w:val="single" w:sz="4" w:space="0" w:color="000000"/>
            </w:tcBorders>
          </w:tcPr>
          <w:p w14:paraId="1F206383" w14:textId="77777777" w:rsidR="0081438B" w:rsidRPr="00285272" w:rsidRDefault="0081438B" w:rsidP="00280B7E">
            <w:pPr>
              <w:spacing w:after="0" w:line="259" w:lineRule="auto"/>
              <w:ind w:left="0" w:right="57" w:firstLine="0"/>
              <w:jc w:val="center"/>
              <w:rPr>
                <w:rFonts w:ascii="Arial" w:hAnsi="Arial" w:cs="Arial"/>
                <w:sz w:val="22"/>
              </w:rPr>
            </w:pPr>
            <w:r w:rsidRPr="00285272">
              <w:rPr>
                <w:rFonts w:ascii="Arial" w:hAnsi="Arial" w:cs="Arial"/>
                <w:sz w:val="22"/>
              </w:rPr>
              <w:t xml:space="preserve">42 </w:t>
            </w:r>
          </w:p>
        </w:tc>
        <w:tc>
          <w:tcPr>
            <w:tcW w:w="2293" w:type="dxa"/>
            <w:tcBorders>
              <w:top w:val="single" w:sz="4" w:space="0" w:color="000000"/>
              <w:left w:val="single" w:sz="4" w:space="0" w:color="000000"/>
              <w:bottom w:val="single" w:sz="4" w:space="0" w:color="000000"/>
              <w:right w:val="single" w:sz="4" w:space="0" w:color="000000"/>
            </w:tcBorders>
          </w:tcPr>
          <w:p w14:paraId="389667CB" w14:textId="26D3451B" w:rsidR="0081438B" w:rsidRPr="00285272" w:rsidRDefault="00285272" w:rsidP="00280B7E">
            <w:pPr>
              <w:spacing w:after="0" w:line="259" w:lineRule="auto"/>
              <w:ind w:left="0" w:right="57" w:firstLine="0"/>
              <w:jc w:val="center"/>
              <w:rPr>
                <w:rFonts w:ascii="Arial" w:hAnsi="Arial" w:cs="Arial"/>
                <w:sz w:val="22"/>
              </w:rPr>
            </w:pPr>
            <w:r w:rsidRPr="00285272">
              <w:rPr>
                <w:rFonts w:ascii="Arial" w:hAnsi="Arial" w:cs="Arial"/>
                <w:sz w:val="22"/>
              </w:rPr>
              <w:t>7,5</w:t>
            </w:r>
            <w:r w:rsidR="0081438B" w:rsidRPr="00285272">
              <w:rPr>
                <w:rFonts w:ascii="Arial" w:hAnsi="Arial" w:cs="Arial"/>
                <w:sz w:val="22"/>
              </w:rPr>
              <w:t xml:space="preserve"> pkt </w:t>
            </w:r>
          </w:p>
        </w:tc>
      </w:tr>
      <w:tr w:rsidR="0081438B" w:rsidRPr="00285272" w14:paraId="7BF98CE7" w14:textId="77777777" w:rsidTr="00280B7E">
        <w:trPr>
          <w:trHeight w:val="257"/>
        </w:trPr>
        <w:tc>
          <w:tcPr>
            <w:tcW w:w="4395" w:type="dxa"/>
            <w:tcBorders>
              <w:top w:val="single" w:sz="4" w:space="0" w:color="000000"/>
              <w:left w:val="single" w:sz="4" w:space="0" w:color="000000"/>
              <w:bottom w:val="single" w:sz="4" w:space="0" w:color="000000"/>
              <w:right w:val="single" w:sz="4" w:space="0" w:color="000000"/>
            </w:tcBorders>
          </w:tcPr>
          <w:p w14:paraId="339AC5F0" w14:textId="77777777" w:rsidR="0081438B" w:rsidRPr="00285272" w:rsidRDefault="0081438B" w:rsidP="00280B7E">
            <w:pPr>
              <w:spacing w:after="0" w:line="259" w:lineRule="auto"/>
              <w:ind w:left="0" w:right="57" w:firstLine="0"/>
              <w:jc w:val="center"/>
              <w:rPr>
                <w:rFonts w:ascii="Arial" w:hAnsi="Arial" w:cs="Arial"/>
                <w:sz w:val="22"/>
              </w:rPr>
            </w:pPr>
            <w:r w:rsidRPr="00285272">
              <w:rPr>
                <w:rFonts w:ascii="Arial" w:hAnsi="Arial" w:cs="Arial"/>
                <w:sz w:val="22"/>
              </w:rPr>
              <w:t xml:space="preserve">48 </w:t>
            </w:r>
          </w:p>
        </w:tc>
        <w:tc>
          <w:tcPr>
            <w:tcW w:w="2293" w:type="dxa"/>
            <w:tcBorders>
              <w:top w:val="single" w:sz="4" w:space="0" w:color="000000"/>
              <w:left w:val="single" w:sz="4" w:space="0" w:color="000000"/>
              <w:bottom w:val="single" w:sz="4" w:space="0" w:color="000000"/>
              <w:right w:val="single" w:sz="4" w:space="0" w:color="000000"/>
            </w:tcBorders>
          </w:tcPr>
          <w:p w14:paraId="53A8560A" w14:textId="5063D7AD" w:rsidR="0081438B" w:rsidRPr="00285272" w:rsidRDefault="00285272" w:rsidP="00280B7E">
            <w:pPr>
              <w:spacing w:after="0" w:line="259" w:lineRule="auto"/>
              <w:ind w:left="0" w:right="57" w:firstLine="0"/>
              <w:jc w:val="center"/>
              <w:rPr>
                <w:rFonts w:ascii="Arial" w:hAnsi="Arial" w:cs="Arial"/>
                <w:sz w:val="22"/>
              </w:rPr>
            </w:pPr>
            <w:r w:rsidRPr="00285272">
              <w:rPr>
                <w:rFonts w:ascii="Arial" w:hAnsi="Arial" w:cs="Arial"/>
                <w:sz w:val="22"/>
              </w:rPr>
              <w:t xml:space="preserve">15 </w:t>
            </w:r>
            <w:r w:rsidR="0081438B" w:rsidRPr="00285272">
              <w:rPr>
                <w:rFonts w:ascii="Arial" w:hAnsi="Arial" w:cs="Arial"/>
                <w:sz w:val="22"/>
              </w:rPr>
              <w:t xml:space="preserve">pkt </w:t>
            </w:r>
          </w:p>
        </w:tc>
      </w:tr>
      <w:tr w:rsidR="0081438B" w:rsidRPr="00285272" w14:paraId="74196C3E" w14:textId="77777777" w:rsidTr="00280B7E">
        <w:trPr>
          <w:trHeight w:val="254"/>
        </w:trPr>
        <w:tc>
          <w:tcPr>
            <w:tcW w:w="4395" w:type="dxa"/>
            <w:tcBorders>
              <w:top w:val="single" w:sz="4" w:space="0" w:color="000000"/>
              <w:left w:val="single" w:sz="4" w:space="0" w:color="000000"/>
              <w:bottom w:val="single" w:sz="4" w:space="0" w:color="000000"/>
              <w:right w:val="single" w:sz="4" w:space="0" w:color="000000"/>
            </w:tcBorders>
          </w:tcPr>
          <w:p w14:paraId="2F9F80DD" w14:textId="77777777" w:rsidR="0081438B" w:rsidRPr="00285272" w:rsidRDefault="0081438B" w:rsidP="00280B7E">
            <w:pPr>
              <w:spacing w:after="0" w:line="259" w:lineRule="auto"/>
              <w:ind w:left="0" w:right="57" w:firstLine="0"/>
              <w:jc w:val="center"/>
              <w:rPr>
                <w:rFonts w:ascii="Arial" w:hAnsi="Arial" w:cs="Arial"/>
                <w:sz w:val="22"/>
              </w:rPr>
            </w:pPr>
            <w:r w:rsidRPr="00285272">
              <w:rPr>
                <w:rFonts w:ascii="Arial" w:hAnsi="Arial" w:cs="Arial"/>
                <w:sz w:val="22"/>
              </w:rPr>
              <w:t xml:space="preserve">54 </w:t>
            </w:r>
          </w:p>
        </w:tc>
        <w:tc>
          <w:tcPr>
            <w:tcW w:w="2293" w:type="dxa"/>
            <w:tcBorders>
              <w:top w:val="single" w:sz="4" w:space="0" w:color="000000"/>
              <w:left w:val="single" w:sz="4" w:space="0" w:color="000000"/>
              <w:bottom w:val="single" w:sz="4" w:space="0" w:color="000000"/>
              <w:right w:val="single" w:sz="4" w:space="0" w:color="000000"/>
            </w:tcBorders>
          </w:tcPr>
          <w:p w14:paraId="151F7D5F" w14:textId="2CFC75B0" w:rsidR="0081438B" w:rsidRPr="00285272" w:rsidRDefault="00285272" w:rsidP="00280B7E">
            <w:pPr>
              <w:spacing w:after="0" w:line="259" w:lineRule="auto"/>
              <w:ind w:left="0" w:right="57" w:firstLine="0"/>
              <w:jc w:val="center"/>
              <w:rPr>
                <w:rFonts w:ascii="Arial" w:hAnsi="Arial" w:cs="Arial"/>
                <w:sz w:val="22"/>
              </w:rPr>
            </w:pPr>
            <w:r w:rsidRPr="00285272">
              <w:rPr>
                <w:rFonts w:ascii="Arial" w:hAnsi="Arial" w:cs="Arial"/>
                <w:sz w:val="22"/>
              </w:rPr>
              <w:t>22,5</w:t>
            </w:r>
            <w:r w:rsidR="0081438B" w:rsidRPr="00285272">
              <w:rPr>
                <w:rFonts w:ascii="Arial" w:hAnsi="Arial" w:cs="Arial"/>
                <w:sz w:val="22"/>
              </w:rPr>
              <w:t xml:space="preserve"> pkt </w:t>
            </w:r>
          </w:p>
        </w:tc>
      </w:tr>
      <w:tr w:rsidR="0081438B" w:rsidRPr="00285272" w14:paraId="6C580485" w14:textId="77777777" w:rsidTr="00280B7E">
        <w:trPr>
          <w:trHeight w:val="257"/>
        </w:trPr>
        <w:tc>
          <w:tcPr>
            <w:tcW w:w="4395" w:type="dxa"/>
            <w:tcBorders>
              <w:top w:val="single" w:sz="4" w:space="0" w:color="000000"/>
              <w:left w:val="single" w:sz="4" w:space="0" w:color="000000"/>
              <w:bottom w:val="single" w:sz="4" w:space="0" w:color="000000"/>
              <w:right w:val="single" w:sz="4" w:space="0" w:color="000000"/>
            </w:tcBorders>
          </w:tcPr>
          <w:p w14:paraId="0E5A7259" w14:textId="77777777" w:rsidR="0081438B" w:rsidRPr="00285272" w:rsidRDefault="0081438B" w:rsidP="00280B7E">
            <w:pPr>
              <w:spacing w:after="0" w:line="259" w:lineRule="auto"/>
              <w:ind w:left="0" w:right="56" w:firstLine="0"/>
              <w:jc w:val="center"/>
              <w:rPr>
                <w:rFonts w:ascii="Arial" w:hAnsi="Arial" w:cs="Arial"/>
                <w:sz w:val="22"/>
              </w:rPr>
            </w:pPr>
            <w:r w:rsidRPr="00285272">
              <w:rPr>
                <w:rFonts w:ascii="Arial" w:hAnsi="Arial" w:cs="Arial"/>
                <w:sz w:val="22"/>
              </w:rPr>
              <w:t>60</w:t>
            </w:r>
          </w:p>
        </w:tc>
        <w:tc>
          <w:tcPr>
            <w:tcW w:w="2293" w:type="dxa"/>
            <w:tcBorders>
              <w:top w:val="single" w:sz="4" w:space="0" w:color="000000"/>
              <w:left w:val="single" w:sz="4" w:space="0" w:color="000000"/>
              <w:bottom w:val="single" w:sz="4" w:space="0" w:color="000000"/>
              <w:right w:val="single" w:sz="4" w:space="0" w:color="000000"/>
            </w:tcBorders>
          </w:tcPr>
          <w:p w14:paraId="3EE1827E" w14:textId="48AA6AC9" w:rsidR="0081438B" w:rsidRPr="00285272" w:rsidRDefault="00285272" w:rsidP="00280B7E">
            <w:pPr>
              <w:spacing w:after="0" w:line="259" w:lineRule="auto"/>
              <w:ind w:left="0" w:right="57" w:firstLine="0"/>
              <w:jc w:val="center"/>
              <w:rPr>
                <w:rFonts w:ascii="Arial" w:hAnsi="Arial" w:cs="Arial"/>
                <w:sz w:val="22"/>
              </w:rPr>
            </w:pPr>
            <w:r w:rsidRPr="00285272">
              <w:rPr>
                <w:rFonts w:ascii="Arial" w:hAnsi="Arial" w:cs="Arial"/>
                <w:sz w:val="22"/>
              </w:rPr>
              <w:t>3</w:t>
            </w:r>
            <w:r w:rsidR="008F5046" w:rsidRPr="00285272">
              <w:rPr>
                <w:rFonts w:ascii="Arial" w:hAnsi="Arial" w:cs="Arial"/>
                <w:sz w:val="22"/>
              </w:rPr>
              <w:t>0</w:t>
            </w:r>
            <w:r w:rsidR="0081438B" w:rsidRPr="00285272">
              <w:rPr>
                <w:rFonts w:ascii="Arial" w:hAnsi="Arial" w:cs="Arial"/>
                <w:sz w:val="22"/>
              </w:rPr>
              <w:t xml:space="preserve"> pkt </w:t>
            </w:r>
          </w:p>
        </w:tc>
      </w:tr>
      <w:tr w:rsidR="008F5046" w:rsidRPr="00285272" w14:paraId="4E7B0226" w14:textId="77777777" w:rsidTr="00280B7E">
        <w:trPr>
          <w:trHeight w:val="257"/>
        </w:trPr>
        <w:tc>
          <w:tcPr>
            <w:tcW w:w="4395" w:type="dxa"/>
            <w:tcBorders>
              <w:top w:val="single" w:sz="4" w:space="0" w:color="000000"/>
              <w:left w:val="single" w:sz="4" w:space="0" w:color="000000"/>
              <w:bottom w:val="single" w:sz="4" w:space="0" w:color="000000"/>
              <w:right w:val="single" w:sz="4" w:space="0" w:color="000000"/>
            </w:tcBorders>
          </w:tcPr>
          <w:p w14:paraId="20485672" w14:textId="5F3AABB4" w:rsidR="008F5046" w:rsidRPr="00285272" w:rsidRDefault="00670729" w:rsidP="00280B7E">
            <w:pPr>
              <w:spacing w:after="0" w:line="259" w:lineRule="auto"/>
              <w:ind w:left="0" w:right="56" w:firstLine="0"/>
              <w:jc w:val="center"/>
              <w:rPr>
                <w:rFonts w:ascii="Arial" w:hAnsi="Arial" w:cs="Arial"/>
                <w:sz w:val="22"/>
              </w:rPr>
            </w:pPr>
            <w:r w:rsidRPr="00285272">
              <w:rPr>
                <w:rFonts w:ascii="Arial" w:hAnsi="Arial" w:cs="Arial"/>
                <w:sz w:val="22"/>
              </w:rPr>
              <w:t xml:space="preserve">Okres gwarancji </w:t>
            </w:r>
            <w:r w:rsidR="00285272" w:rsidRPr="00285272">
              <w:rPr>
                <w:rFonts w:ascii="Arial" w:hAnsi="Arial" w:cs="Arial"/>
                <w:sz w:val="22"/>
              </w:rPr>
              <w:t>przyczepy wysokociśnieniowej</w:t>
            </w:r>
            <w:r w:rsidRPr="00285272">
              <w:rPr>
                <w:rFonts w:ascii="Arial" w:hAnsi="Arial" w:cs="Arial"/>
                <w:sz w:val="22"/>
              </w:rPr>
              <w:t xml:space="preserve"> </w:t>
            </w:r>
          </w:p>
        </w:tc>
        <w:tc>
          <w:tcPr>
            <w:tcW w:w="2293" w:type="dxa"/>
            <w:tcBorders>
              <w:top w:val="single" w:sz="4" w:space="0" w:color="000000"/>
              <w:left w:val="single" w:sz="4" w:space="0" w:color="000000"/>
              <w:bottom w:val="single" w:sz="4" w:space="0" w:color="000000"/>
              <w:right w:val="single" w:sz="4" w:space="0" w:color="000000"/>
            </w:tcBorders>
          </w:tcPr>
          <w:p w14:paraId="12291E45" w14:textId="77777777" w:rsidR="008F5046" w:rsidRPr="00285272" w:rsidRDefault="008F5046" w:rsidP="00280B7E">
            <w:pPr>
              <w:spacing w:after="0" w:line="259" w:lineRule="auto"/>
              <w:ind w:left="0" w:right="57" w:firstLine="0"/>
              <w:jc w:val="center"/>
              <w:rPr>
                <w:rFonts w:ascii="Arial" w:hAnsi="Arial" w:cs="Arial"/>
                <w:sz w:val="22"/>
              </w:rPr>
            </w:pPr>
          </w:p>
        </w:tc>
      </w:tr>
      <w:tr w:rsidR="008F5046" w:rsidRPr="00285272" w14:paraId="0D2C24B5" w14:textId="77777777" w:rsidTr="00280B7E">
        <w:trPr>
          <w:trHeight w:val="257"/>
        </w:trPr>
        <w:tc>
          <w:tcPr>
            <w:tcW w:w="4395" w:type="dxa"/>
            <w:tcBorders>
              <w:top w:val="single" w:sz="4" w:space="0" w:color="000000"/>
              <w:left w:val="single" w:sz="4" w:space="0" w:color="000000"/>
              <w:bottom w:val="single" w:sz="4" w:space="0" w:color="000000"/>
              <w:right w:val="single" w:sz="4" w:space="0" w:color="000000"/>
            </w:tcBorders>
          </w:tcPr>
          <w:p w14:paraId="381F25F7" w14:textId="4CCF85CC" w:rsidR="008F5046" w:rsidRPr="00285272" w:rsidRDefault="00670729" w:rsidP="00280B7E">
            <w:pPr>
              <w:spacing w:after="0" w:line="259" w:lineRule="auto"/>
              <w:ind w:left="0" w:right="56" w:firstLine="0"/>
              <w:jc w:val="center"/>
              <w:rPr>
                <w:rFonts w:ascii="Arial" w:hAnsi="Arial" w:cs="Arial"/>
                <w:sz w:val="22"/>
              </w:rPr>
            </w:pPr>
            <w:r w:rsidRPr="00285272">
              <w:rPr>
                <w:rFonts w:ascii="Arial" w:hAnsi="Arial" w:cs="Arial"/>
                <w:sz w:val="22"/>
              </w:rPr>
              <w:t xml:space="preserve">24 miesiące </w:t>
            </w:r>
          </w:p>
        </w:tc>
        <w:tc>
          <w:tcPr>
            <w:tcW w:w="2293" w:type="dxa"/>
            <w:tcBorders>
              <w:top w:val="single" w:sz="4" w:space="0" w:color="000000"/>
              <w:left w:val="single" w:sz="4" w:space="0" w:color="000000"/>
              <w:bottom w:val="single" w:sz="4" w:space="0" w:color="000000"/>
              <w:right w:val="single" w:sz="4" w:space="0" w:color="000000"/>
            </w:tcBorders>
          </w:tcPr>
          <w:p w14:paraId="1E0050E5" w14:textId="14ED98FA" w:rsidR="008F5046" w:rsidRPr="00285272" w:rsidRDefault="00670729" w:rsidP="00280B7E">
            <w:pPr>
              <w:spacing w:after="0" w:line="259" w:lineRule="auto"/>
              <w:ind w:left="0" w:right="57" w:firstLine="0"/>
              <w:jc w:val="center"/>
              <w:rPr>
                <w:rFonts w:ascii="Arial" w:hAnsi="Arial" w:cs="Arial"/>
                <w:sz w:val="22"/>
              </w:rPr>
            </w:pPr>
            <w:r w:rsidRPr="00285272">
              <w:rPr>
                <w:rFonts w:ascii="Arial" w:hAnsi="Arial" w:cs="Arial"/>
                <w:sz w:val="22"/>
              </w:rPr>
              <w:t>0 pkt</w:t>
            </w:r>
          </w:p>
        </w:tc>
      </w:tr>
      <w:tr w:rsidR="00670729" w:rsidRPr="00285272" w14:paraId="774AF24A" w14:textId="77777777" w:rsidTr="00280B7E">
        <w:trPr>
          <w:trHeight w:val="257"/>
        </w:trPr>
        <w:tc>
          <w:tcPr>
            <w:tcW w:w="4395" w:type="dxa"/>
            <w:tcBorders>
              <w:top w:val="single" w:sz="4" w:space="0" w:color="000000"/>
              <w:left w:val="single" w:sz="4" w:space="0" w:color="000000"/>
              <w:bottom w:val="single" w:sz="4" w:space="0" w:color="000000"/>
              <w:right w:val="single" w:sz="4" w:space="0" w:color="000000"/>
            </w:tcBorders>
          </w:tcPr>
          <w:p w14:paraId="1F6FA382" w14:textId="504CC8B6" w:rsidR="00670729" w:rsidRPr="00285272" w:rsidRDefault="00670729" w:rsidP="00280B7E">
            <w:pPr>
              <w:spacing w:after="0" w:line="259" w:lineRule="auto"/>
              <w:ind w:left="0" w:right="56" w:firstLine="0"/>
              <w:jc w:val="center"/>
              <w:rPr>
                <w:rFonts w:ascii="Arial" w:hAnsi="Arial" w:cs="Arial"/>
                <w:sz w:val="22"/>
              </w:rPr>
            </w:pPr>
            <w:r w:rsidRPr="00285272">
              <w:rPr>
                <w:rFonts w:ascii="Arial" w:hAnsi="Arial" w:cs="Arial"/>
                <w:sz w:val="22"/>
              </w:rPr>
              <w:t xml:space="preserve">30 miesięcy </w:t>
            </w:r>
          </w:p>
        </w:tc>
        <w:tc>
          <w:tcPr>
            <w:tcW w:w="2293" w:type="dxa"/>
            <w:tcBorders>
              <w:top w:val="single" w:sz="4" w:space="0" w:color="000000"/>
              <w:left w:val="single" w:sz="4" w:space="0" w:color="000000"/>
              <w:bottom w:val="single" w:sz="4" w:space="0" w:color="000000"/>
              <w:right w:val="single" w:sz="4" w:space="0" w:color="000000"/>
            </w:tcBorders>
          </w:tcPr>
          <w:p w14:paraId="18E07DE8" w14:textId="1AF14FBD" w:rsidR="00670729" w:rsidRPr="00285272" w:rsidRDefault="00285272" w:rsidP="00280B7E">
            <w:pPr>
              <w:spacing w:after="0" w:line="259" w:lineRule="auto"/>
              <w:ind w:left="0" w:right="57" w:firstLine="0"/>
              <w:jc w:val="center"/>
              <w:rPr>
                <w:rFonts w:ascii="Arial" w:hAnsi="Arial" w:cs="Arial"/>
                <w:sz w:val="22"/>
              </w:rPr>
            </w:pPr>
            <w:r w:rsidRPr="00285272">
              <w:rPr>
                <w:rFonts w:ascii="Arial" w:hAnsi="Arial" w:cs="Arial"/>
                <w:sz w:val="22"/>
              </w:rPr>
              <w:t>5</w:t>
            </w:r>
            <w:r w:rsidR="00670729" w:rsidRPr="00285272">
              <w:rPr>
                <w:rFonts w:ascii="Arial" w:hAnsi="Arial" w:cs="Arial"/>
                <w:sz w:val="22"/>
              </w:rPr>
              <w:t xml:space="preserve"> pkt</w:t>
            </w:r>
          </w:p>
        </w:tc>
      </w:tr>
      <w:tr w:rsidR="00670729" w:rsidRPr="001A2AFE" w14:paraId="349C2577" w14:textId="77777777" w:rsidTr="00280B7E">
        <w:trPr>
          <w:trHeight w:val="257"/>
        </w:trPr>
        <w:tc>
          <w:tcPr>
            <w:tcW w:w="4395" w:type="dxa"/>
            <w:tcBorders>
              <w:top w:val="single" w:sz="4" w:space="0" w:color="000000"/>
              <w:left w:val="single" w:sz="4" w:space="0" w:color="000000"/>
              <w:bottom w:val="single" w:sz="4" w:space="0" w:color="000000"/>
              <w:right w:val="single" w:sz="4" w:space="0" w:color="000000"/>
            </w:tcBorders>
          </w:tcPr>
          <w:p w14:paraId="1FBC69B3" w14:textId="5284768C" w:rsidR="00670729" w:rsidRPr="00285272" w:rsidRDefault="00670729" w:rsidP="00280B7E">
            <w:pPr>
              <w:spacing w:after="0" w:line="259" w:lineRule="auto"/>
              <w:ind w:left="0" w:right="56" w:firstLine="0"/>
              <w:jc w:val="center"/>
              <w:rPr>
                <w:rFonts w:ascii="Arial" w:hAnsi="Arial" w:cs="Arial"/>
                <w:sz w:val="22"/>
              </w:rPr>
            </w:pPr>
            <w:r w:rsidRPr="00285272">
              <w:rPr>
                <w:rFonts w:ascii="Arial" w:hAnsi="Arial" w:cs="Arial"/>
                <w:sz w:val="22"/>
              </w:rPr>
              <w:t>36 miesięcy</w:t>
            </w:r>
            <w:r w:rsidR="000F520D" w:rsidRPr="00285272">
              <w:rPr>
                <w:rFonts w:ascii="Arial" w:hAnsi="Arial" w:cs="Arial"/>
                <w:sz w:val="22"/>
              </w:rPr>
              <w:t xml:space="preserve"> </w:t>
            </w:r>
          </w:p>
        </w:tc>
        <w:tc>
          <w:tcPr>
            <w:tcW w:w="2293" w:type="dxa"/>
            <w:tcBorders>
              <w:top w:val="single" w:sz="4" w:space="0" w:color="000000"/>
              <w:left w:val="single" w:sz="4" w:space="0" w:color="000000"/>
              <w:bottom w:val="single" w:sz="4" w:space="0" w:color="000000"/>
              <w:right w:val="single" w:sz="4" w:space="0" w:color="000000"/>
            </w:tcBorders>
          </w:tcPr>
          <w:p w14:paraId="1A2FBE17" w14:textId="45A97CE2" w:rsidR="00670729" w:rsidRPr="00285272" w:rsidRDefault="00285272" w:rsidP="00280B7E">
            <w:pPr>
              <w:spacing w:after="0" w:line="259" w:lineRule="auto"/>
              <w:ind w:left="0" w:right="57" w:firstLine="0"/>
              <w:jc w:val="center"/>
              <w:rPr>
                <w:rFonts w:ascii="Arial" w:hAnsi="Arial" w:cs="Arial"/>
                <w:sz w:val="22"/>
              </w:rPr>
            </w:pPr>
            <w:r w:rsidRPr="00285272">
              <w:rPr>
                <w:rFonts w:ascii="Arial" w:hAnsi="Arial" w:cs="Arial"/>
                <w:sz w:val="22"/>
              </w:rPr>
              <w:t>10</w:t>
            </w:r>
            <w:r w:rsidR="00670729" w:rsidRPr="00285272">
              <w:rPr>
                <w:rFonts w:ascii="Arial" w:hAnsi="Arial" w:cs="Arial"/>
                <w:sz w:val="22"/>
              </w:rPr>
              <w:t xml:space="preserve"> pkt </w:t>
            </w:r>
          </w:p>
        </w:tc>
      </w:tr>
    </w:tbl>
    <w:p w14:paraId="07B25FFA" w14:textId="77777777" w:rsidR="0081438B" w:rsidRDefault="0081438B" w:rsidP="0081438B">
      <w:pPr>
        <w:spacing w:after="0" w:line="259" w:lineRule="auto"/>
        <w:ind w:left="283" w:right="0" w:firstLine="0"/>
        <w:jc w:val="left"/>
        <w:rPr>
          <w:rFonts w:ascii="Arial" w:hAnsi="Arial" w:cs="Arial"/>
          <w:sz w:val="22"/>
        </w:rPr>
      </w:pPr>
      <w:r w:rsidRPr="001A2AFE">
        <w:rPr>
          <w:rFonts w:ascii="Arial" w:hAnsi="Arial" w:cs="Arial"/>
          <w:sz w:val="22"/>
        </w:rPr>
        <w:t xml:space="preserve"> </w:t>
      </w:r>
    </w:p>
    <w:p w14:paraId="461FD05C" w14:textId="77777777" w:rsidR="008F5046" w:rsidRPr="001A2AFE" w:rsidRDefault="008F5046" w:rsidP="008F5046">
      <w:pPr>
        <w:spacing w:after="0" w:line="259" w:lineRule="auto"/>
        <w:ind w:right="0"/>
        <w:jc w:val="left"/>
        <w:rPr>
          <w:rFonts w:ascii="Arial" w:hAnsi="Arial" w:cs="Arial"/>
          <w:sz w:val="22"/>
        </w:rPr>
      </w:pPr>
    </w:p>
    <w:p w14:paraId="61189E75" w14:textId="0DA4BE1D" w:rsidR="0081438B" w:rsidRPr="00285272" w:rsidRDefault="0081438B" w:rsidP="0081438B">
      <w:pPr>
        <w:spacing w:after="0"/>
        <w:ind w:left="994" w:right="51" w:firstLine="0"/>
        <w:rPr>
          <w:rFonts w:ascii="Arial" w:hAnsi="Arial" w:cs="Arial"/>
          <w:sz w:val="22"/>
        </w:rPr>
      </w:pPr>
      <w:r w:rsidRPr="00285272">
        <w:rPr>
          <w:rFonts w:ascii="Arial" w:hAnsi="Arial" w:cs="Arial"/>
          <w:sz w:val="22"/>
        </w:rPr>
        <w:t>Wykonawca zobowiązany jest wskazać okres gwarancji</w:t>
      </w:r>
      <w:r w:rsidR="00670729" w:rsidRPr="00285272">
        <w:rPr>
          <w:rFonts w:ascii="Arial" w:hAnsi="Arial" w:cs="Arial"/>
          <w:sz w:val="22"/>
        </w:rPr>
        <w:t xml:space="preserve"> dla robót budowalnych</w:t>
      </w:r>
      <w:r w:rsidRPr="00285272">
        <w:rPr>
          <w:rFonts w:ascii="Arial" w:hAnsi="Arial" w:cs="Arial"/>
          <w:sz w:val="22"/>
        </w:rPr>
        <w:t xml:space="preserve"> w pełnych miesiącach. W przypadku, gdy Wykonawca zaoferuje okres gwarancji np. 38 albo 39 Zamawiający przyzna punkty jak w przypadku zaoferowania okresu wynoszącego 36 m-</w:t>
      </w:r>
      <w:proofErr w:type="spellStart"/>
      <w:r w:rsidRPr="00285272">
        <w:rPr>
          <w:rFonts w:ascii="Arial" w:hAnsi="Arial" w:cs="Arial"/>
          <w:sz w:val="22"/>
        </w:rPr>
        <w:t>cy</w:t>
      </w:r>
      <w:proofErr w:type="spellEnd"/>
      <w:r w:rsidRPr="00285272">
        <w:rPr>
          <w:rFonts w:ascii="Arial" w:hAnsi="Arial" w:cs="Arial"/>
          <w:sz w:val="22"/>
        </w:rPr>
        <w:t xml:space="preserve">. </w:t>
      </w:r>
    </w:p>
    <w:p w14:paraId="0883E7E4" w14:textId="4B82E408" w:rsidR="0081438B" w:rsidRPr="00285272" w:rsidRDefault="0081438B" w:rsidP="0081438B">
      <w:pPr>
        <w:spacing w:after="0"/>
        <w:ind w:left="994" w:right="51" w:firstLine="0"/>
        <w:rPr>
          <w:rFonts w:ascii="Arial" w:hAnsi="Arial" w:cs="Arial"/>
          <w:sz w:val="22"/>
        </w:rPr>
      </w:pPr>
      <w:r w:rsidRPr="00285272">
        <w:rPr>
          <w:rFonts w:ascii="Arial" w:hAnsi="Arial" w:cs="Arial"/>
          <w:sz w:val="22"/>
        </w:rPr>
        <w:t xml:space="preserve">W przypadku zaoferowania okresu gwarancji </w:t>
      </w:r>
      <w:r w:rsidR="00670729" w:rsidRPr="00285272">
        <w:rPr>
          <w:rFonts w:ascii="Arial" w:hAnsi="Arial" w:cs="Arial"/>
          <w:sz w:val="22"/>
        </w:rPr>
        <w:t xml:space="preserve">dla robót budowalnych </w:t>
      </w:r>
      <w:r w:rsidRPr="00285272">
        <w:rPr>
          <w:rFonts w:ascii="Arial" w:hAnsi="Arial" w:cs="Arial"/>
          <w:sz w:val="22"/>
        </w:rPr>
        <w:t xml:space="preserve">krótszego niż 36 miesięcy, Zamawiający odrzuci ofertę na podstawie </w:t>
      </w:r>
      <w:r w:rsidRPr="00285272">
        <w:rPr>
          <w:rFonts w:ascii="Arial" w:hAnsi="Arial" w:cs="Arial"/>
          <w:color w:val="auto"/>
          <w:sz w:val="22"/>
        </w:rPr>
        <w:t xml:space="preserve">art. 226 ust. 1 pkt 5 </w:t>
      </w:r>
      <w:r w:rsidR="008848FD" w:rsidRPr="00285272">
        <w:rPr>
          <w:rFonts w:ascii="Arial" w:hAnsi="Arial" w:cs="Arial"/>
          <w:color w:val="auto"/>
          <w:sz w:val="22"/>
        </w:rPr>
        <w:t>u</w:t>
      </w:r>
      <w:r w:rsidRPr="00285272">
        <w:rPr>
          <w:rFonts w:ascii="Arial" w:hAnsi="Arial" w:cs="Arial"/>
          <w:color w:val="auto"/>
          <w:sz w:val="22"/>
        </w:rPr>
        <w:t>stawy</w:t>
      </w:r>
      <w:r w:rsidR="008848FD" w:rsidRPr="00285272">
        <w:rPr>
          <w:rFonts w:ascii="Arial" w:hAnsi="Arial" w:cs="Arial"/>
          <w:color w:val="auto"/>
          <w:sz w:val="22"/>
        </w:rPr>
        <w:t xml:space="preserve"> </w:t>
      </w:r>
      <w:proofErr w:type="spellStart"/>
      <w:r w:rsidR="008848FD" w:rsidRPr="00285272">
        <w:rPr>
          <w:rFonts w:ascii="Arial" w:hAnsi="Arial" w:cs="Arial"/>
          <w:color w:val="auto"/>
          <w:sz w:val="22"/>
        </w:rPr>
        <w:t>Pzp</w:t>
      </w:r>
      <w:proofErr w:type="spellEnd"/>
      <w:r w:rsidRPr="00285272">
        <w:rPr>
          <w:rFonts w:ascii="Arial" w:hAnsi="Arial" w:cs="Arial"/>
          <w:color w:val="auto"/>
          <w:sz w:val="22"/>
        </w:rPr>
        <w:t>.</w:t>
      </w:r>
    </w:p>
    <w:p w14:paraId="770BA3C7" w14:textId="77777777" w:rsidR="00670729" w:rsidRDefault="0081438B" w:rsidP="0081438B">
      <w:pPr>
        <w:ind w:left="994" w:right="51" w:firstLine="0"/>
        <w:rPr>
          <w:rFonts w:ascii="Arial" w:hAnsi="Arial" w:cs="Arial"/>
          <w:color w:val="FF0000"/>
          <w:sz w:val="22"/>
        </w:rPr>
      </w:pPr>
      <w:r w:rsidRPr="00285272">
        <w:rPr>
          <w:rFonts w:ascii="Arial" w:hAnsi="Arial" w:cs="Arial"/>
          <w:sz w:val="22"/>
        </w:rPr>
        <w:t>W przypadku zaoferowania okresu gwarancji dłuższego niż 60 miesięcy, Zamawiający przy przyznawaniu punktów przyjmie, że Wykonawca zaoferował 60 miesięcy gwarancji</w:t>
      </w:r>
      <w:r w:rsidR="004571AE" w:rsidRPr="00285272">
        <w:rPr>
          <w:rFonts w:ascii="Arial" w:hAnsi="Arial" w:cs="Arial"/>
          <w:color w:val="FF0000"/>
          <w:sz w:val="22"/>
        </w:rPr>
        <w:t>.</w:t>
      </w:r>
    </w:p>
    <w:p w14:paraId="7FB63181" w14:textId="77777777" w:rsidR="00670729" w:rsidRDefault="00670729" w:rsidP="0081438B">
      <w:pPr>
        <w:ind w:left="994" w:right="51" w:firstLine="0"/>
        <w:rPr>
          <w:rFonts w:ascii="Arial" w:hAnsi="Arial" w:cs="Arial"/>
          <w:color w:val="FF0000"/>
          <w:sz w:val="22"/>
        </w:rPr>
      </w:pPr>
    </w:p>
    <w:p w14:paraId="0B961435" w14:textId="4680F13B" w:rsidR="00670729" w:rsidRPr="00285272" w:rsidRDefault="00670729" w:rsidP="00670729">
      <w:pPr>
        <w:spacing w:after="0"/>
        <w:ind w:left="994" w:right="51" w:firstLine="0"/>
        <w:rPr>
          <w:rFonts w:ascii="Arial" w:hAnsi="Arial" w:cs="Arial"/>
          <w:sz w:val="22"/>
        </w:rPr>
      </w:pPr>
      <w:r w:rsidRPr="00285272">
        <w:rPr>
          <w:rFonts w:ascii="Arial" w:hAnsi="Arial" w:cs="Arial"/>
          <w:sz w:val="22"/>
        </w:rPr>
        <w:t xml:space="preserve">Wykonawca zobowiązany jest wskazać okres gwarancji dla </w:t>
      </w:r>
      <w:r w:rsidR="00285272" w:rsidRPr="00285272">
        <w:rPr>
          <w:rFonts w:ascii="Arial" w:hAnsi="Arial" w:cs="Arial"/>
          <w:sz w:val="22"/>
        </w:rPr>
        <w:t xml:space="preserve">przyczepy </w:t>
      </w:r>
      <w:proofErr w:type="spellStart"/>
      <w:r w:rsidR="00285272" w:rsidRPr="00285272">
        <w:rPr>
          <w:rFonts w:ascii="Arial" w:hAnsi="Arial" w:cs="Arial"/>
          <w:sz w:val="22"/>
        </w:rPr>
        <w:t>wysokościśnioniowe</w:t>
      </w:r>
      <w:proofErr w:type="spellEnd"/>
      <w:r w:rsidRPr="00285272">
        <w:rPr>
          <w:rFonts w:ascii="Arial" w:hAnsi="Arial" w:cs="Arial"/>
          <w:sz w:val="22"/>
        </w:rPr>
        <w:t xml:space="preserve"> w pełnych miesiącach. W przypadku, gdy Wykonawca zaoferuje okres gwarancji np. 24 do 29 Zamawiający przyzna punkty jak w przypadku zaoferowania okresu wynoszącego 24 m-</w:t>
      </w:r>
      <w:proofErr w:type="spellStart"/>
      <w:r w:rsidRPr="00285272">
        <w:rPr>
          <w:rFonts w:ascii="Arial" w:hAnsi="Arial" w:cs="Arial"/>
          <w:sz w:val="22"/>
        </w:rPr>
        <w:t>cy</w:t>
      </w:r>
      <w:proofErr w:type="spellEnd"/>
      <w:r w:rsidRPr="00285272">
        <w:rPr>
          <w:rFonts w:ascii="Arial" w:hAnsi="Arial" w:cs="Arial"/>
          <w:sz w:val="22"/>
        </w:rPr>
        <w:t xml:space="preserve">. </w:t>
      </w:r>
    </w:p>
    <w:p w14:paraId="1791EFED" w14:textId="2EA1D5DD" w:rsidR="00670729" w:rsidRPr="00285272" w:rsidRDefault="00670729" w:rsidP="00670729">
      <w:pPr>
        <w:spacing w:after="0"/>
        <w:ind w:left="994" w:right="51" w:firstLine="0"/>
        <w:rPr>
          <w:rFonts w:ascii="Arial" w:hAnsi="Arial" w:cs="Arial"/>
          <w:sz w:val="22"/>
        </w:rPr>
      </w:pPr>
      <w:r w:rsidRPr="00285272">
        <w:rPr>
          <w:rFonts w:ascii="Arial" w:hAnsi="Arial" w:cs="Arial"/>
          <w:sz w:val="22"/>
        </w:rPr>
        <w:t xml:space="preserve">W przypadku zaoferowania okresu gwarancji dla robót budowalnych krótszego niż 24 miesięcy, Zamawiający odrzuci ofertę na podstawie </w:t>
      </w:r>
      <w:r w:rsidRPr="00285272">
        <w:rPr>
          <w:rFonts w:ascii="Arial" w:hAnsi="Arial" w:cs="Arial"/>
          <w:color w:val="auto"/>
          <w:sz w:val="22"/>
        </w:rPr>
        <w:t xml:space="preserve">art. 226 ust. 1 pkt 5 ustawy </w:t>
      </w:r>
      <w:proofErr w:type="spellStart"/>
      <w:r w:rsidRPr="00285272">
        <w:rPr>
          <w:rFonts w:ascii="Arial" w:hAnsi="Arial" w:cs="Arial"/>
          <w:color w:val="auto"/>
          <w:sz w:val="22"/>
        </w:rPr>
        <w:t>Pzp</w:t>
      </w:r>
      <w:proofErr w:type="spellEnd"/>
      <w:r w:rsidRPr="00285272">
        <w:rPr>
          <w:rFonts w:ascii="Arial" w:hAnsi="Arial" w:cs="Arial"/>
          <w:color w:val="auto"/>
          <w:sz w:val="22"/>
        </w:rPr>
        <w:t>.</w:t>
      </w:r>
    </w:p>
    <w:p w14:paraId="54AE1330" w14:textId="5C4A91CB" w:rsidR="00670729" w:rsidRPr="00285272" w:rsidRDefault="00670729" w:rsidP="00670729">
      <w:pPr>
        <w:ind w:left="994" w:right="51" w:firstLine="0"/>
        <w:rPr>
          <w:rFonts w:ascii="Arial" w:hAnsi="Arial" w:cs="Arial"/>
          <w:sz w:val="22"/>
        </w:rPr>
      </w:pPr>
      <w:r w:rsidRPr="00285272">
        <w:rPr>
          <w:rFonts w:ascii="Arial" w:hAnsi="Arial" w:cs="Arial"/>
          <w:sz w:val="22"/>
        </w:rPr>
        <w:t>W przypadku zaoferowania okresu gwarancji dłuższego niż 36 miesięcy, Zamawiający przy przyznawaniu punktów przyjmie, że Wykonawca zaoferował 36 miesięcy gwarancji</w:t>
      </w:r>
      <w:r w:rsidRPr="00285272">
        <w:rPr>
          <w:rFonts w:ascii="Arial" w:hAnsi="Arial" w:cs="Arial"/>
          <w:color w:val="FF0000"/>
          <w:sz w:val="22"/>
        </w:rPr>
        <w:t xml:space="preserve">. </w:t>
      </w:r>
    </w:p>
    <w:p w14:paraId="4763D332" w14:textId="35230C34" w:rsidR="0081438B" w:rsidRPr="00285272" w:rsidRDefault="0081438B" w:rsidP="0081438B">
      <w:pPr>
        <w:ind w:left="994" w:right="51" w:firstLine="0"/>
        <w:rPr>
          <w:rFonts w:ascii="Arial" w:hAnsi="Arial" w:cs="Arial"/>
          <w:sz w:val="22"/>
        </w:rPr>
      </w:pPr>
    </w:p>
    <w:p w14:paraId="5BA9F5EF" w14:textId="163CC882" w:rsidR="0081438B" w:rsidRPr="00285272" w:rsidRDefault="0081438B" w:rsidP="003D510B">
      <w:pPr>
        <w:numPr>
          <w:ilvl w:val="0"/>
          <w:numId w:val="16"/>
        </w:numPr>
        <w:spacing w:after="0"/>
        <w:ind w:right="51"/>
        <w:rPr>
          <w:rFonts w:ascii="Arial" w:hAnsi="Arial" w:cs="Arial"/>
          <w:sz w:val="22"/>
        </w:rPr>
      </w:pPr>
      <w:r w:rsidRPr="00285272">
        <w:rPr>
          <w:rFonts w:ascii="Arial" w:hAnsi="Arial" w:cs="Arial"/>
          <w:sz w:val="22"/>
        </w:rPr>
        <w:t>Zamawiający za najkorzystniejszą uzna ofertę, która uzyska największą liczbę punktów</w:t>
      </w:r>
      <w:r w:rsidRPr="001A2AFE">
        <w:rPr>
          <w:rFonts w:ascii="Arial" w:hAnsi="Arial" w:cs="Arial"/>
          <w:sz w:val="22"/>
        </w:rPr>
        <w:t xml:space="preserve"> łącznie ze wszystkich kryteriów. Ocenę łączną oferty stanowi suma punktów uzyskanych w ramach poszczególnych kryteriów</w:t>
      </w:r>
      <w:r w:rsidRPr="00285272">
        <w:rPr>
          <w:rFonts w:ascii="Arial" w:hAnsi="Arial" w:cs="Arial"/>
          <w:sz w:val="22"/>
        </w:rPr>
        <w:t xml:space="preserve">. Zamawiający wyliczy ocenę łączą ocenianych ofert na podstawie poniższego wzoru: </w:t>
      </w:r>
      <w:r w:rsidRPr="00285272">
        <w:rPr>
          <w:rFonts w:ascii="Arial" w:hAnsi="Arial" w:cs="Arial"/>
          <w:b/>
          <w:sz w:val="22"/>
        </w:rPr>
        <w:t>E = C + G</w:t>
      </w:r>
      <w:r w:rsidR="008F5046" w:rsidRPr="00285272">
        <w:rPr>
          <w:rFonts w:ascii="Arial" w:hAnsi="Arial" w:cs="Arial"/>
          <w:b/>
          <w:sz w:val="22"/>
        </w:rPr>
        <w:t xml:space="preserve">r + </w:t>
      </w:r>
      <w:proofErr w:type="spellStart"/>
      <w:r w:rsidR="008F5046" w:rsidRPr="00285272">
        <w:rPr>
          <w:rFonts w:ascii="Arial" w:hAnsi="Arial" w:cs="Arial"/>
          <w:b/>
          <w:sz w:val="22"/>
        </w:rPr>
        <w:t>Gb</w:t>
      </w:r>
      <w:proofErr w:type="spellEnd"/>
      <w:r w:rsidRPr="00285272">
        <w:rPr>
          <w:rFonts w:ascii="Arial" w:hAnsi="Arial" w:cs="Arial"/>
          <w:b/>
          <w:sz w:val="22"/>
        </w:rPr>
        <w:t xml:space="preserve"> gdzie: </w:t>
      </w:r>
    </w:p>
    <w:p w14:paraId="224CCAB0" w14:textId="77777777" w:rsidR="0081438B" w:rsidRPr="00285272" w:rsidRDefault="0081438B" w:rsidP="0081438B">
      <w:pPr>
        <w:spacing w:after="10"/>
        <w:ind w:left="718" w:right="42" w:hanging="10"/>
        <w:rPr>
          <w:rFonts w:ascii="Arial" w:hAnsi="Arial" w:cs="Arial"/>
          <w:sz w:val="22"/>
        </w:rPr>
      </w:pPr>
      <w:r w:rsidRPr="00285272">
        <w:rPr>
          <w:rFonts w:ascii="Arial" w:hAnsi="Arial" w:cs="Arial"/>
          <w:b/>
          <w:sz w:val="22"/>
        </w:rPr>
        <w:t xml:space="preserve">E – łączna liczba punktów otrzymana przez ofertę we wszystkich kryteriach oceny, </w:t>
      </w:r>
    </w:p>
    <w:p w14:paraId="770874E3" w14:textId="77777777" w:rsidR="0081438B" w:rsidRPr="00285272" w:rsidRDefault="0081438B" w:rsidP="0081438B">
      <w:pPr>
        <w:spacing w:after="10"/>
        <w:ind w:left="718" w:right="42" w:hanging="10"/>
        <w:rPr>
          <w:rFonts w:ascii="Arial" w:hAnsi="Arial" w:cs="Arial"/>
          <w:sz w:val="22"/>
        </w:rPr>
      </w:pPr>
      <w:r w:rsidRPr="00285272">
        <w:rPr>
          <w:rFonts w:ascii="Arial" w:hAnsi="Arial" w:cs="Arial"/>
          <w:b/>
          <w:sz w:val="22"/>
        </w:rPr>
        <w:t xml:space="preserve">C – liczba punktów w kryterium ceny oferty brutto w PLN, </w:t>
      </w:r>
    </w:p>
    <w:p w14:paraId="44473072" w14:textId="7A1A5CDA" w:rsidR="008F5046" w:rsidRPr="00285272" w:rsidRDefault="0081438B" w:rsidP="0081438B">
      <w:pPr>
        <w:spacing w:after="10"/>
        <w:ind w:left="718" w:right="42" w:hanging="10"/>
        <w:rPr>
          <w:rFonts w:ascii="Arial" w:hAnsi="Arial" w:cs="Arial"/>
          <w:b/>
          <w:sz w:val="22"/>
        </w:rPr>
      </w:pPr>
      <w:r w:rsidRPr="00285272">
        <w:rPr>
          <w:rFonts w:ascii="Arial" w:hAnsi="Arial" w:cs="Arial"/>
          <w:b/>
          <w:sz w:val="22"/>
        </w:rPr>
        <w:t>G</w:t>
      </w:r>
      <w:r w:rsidR="008F5046" w:rsidRPr="00285272">
        <w:rPr>
          <w:rFonts w:ascii="Arial" w:hAnsi="Arial" w:cs="Arial"/>
          <w:b/>
          <w:sz w:val="22"/>
        </w:rPr>
        <w:t>r</w:t>
      </w:r>
      <w:r w:rsidRPr="00285272">
        <w:rPr>
          <w:rFonts w:ascii="Arial" w:hAnsi="Arial" w:cs="Arial"/>
          <w:b/>
          <w:sz w:val="22"/>
        </w:rPr>
        <w:t xml:space="preserve"> – liczba punktów w kryterium okres gwarancji i rękojmi</w:t>
      </w:r>
      <w:r w:rsidR="008F5046" w:rsidRPr="00285272">
        <w:rPr>
          <w:rFonts w:ascii="Arial" w:hAnsi="Arial" w:cs="Arial"/>
          <w:b/>
          <w:sz w:val="22"/>
        </w:rPr>
        <w:t xml:space="preserve"> dla robót budowalnych,</w:t>
      </w:r>
    </w:p>
    <w:p w14:paraId="1A791616" w14:textId="4EB97373" w:rsidR="0081438B" w:rsidRPr="00285272" w:rsidRDefault="008F5046" w:rsidP="0081438B">
      <w:pPr>
        <w:spacing w:after="10"/>
        <w:ind w:left="718" w:right="42" w:hanging="10"/>
        <w:rPr>
          <w:rFonts w:ascii="Arial" w:hAnsi="Arial" w:cs="Arial"/>
          <w:sz w:val="22"/>
        </w:rPr>
      </w:pPr>
      <w:proofErr w:type="spellStart"/>
      <w:r w:rsidRPr="00285272">
        <w:rPr>
          <w:rFonts w:ascii="Arial" w:hAnsi="Arial" w:cs="Arial"/>
          <w:b/>
          <w:sz w:val="22"/>
        </w:rPr>
        <w:t>Gb</w:t>
      </w:r>
      <w:proofErr w:type="spellEnd"/>
      <w:r w:rsidRPr="00285272">
        <w:rPr>
          <w:rFonts w:ascii="Arial" w:hAnsi="Arial" w:cs="Arial"/>
          <w:b/>
          <w:sz w:val="22"/>
        </w:rPr>
        <w:t xml:space="preserve"> – liczba punktów w kryterium okres gwarancji dla </w:t>
      </w:r>
      <w:r w:rsidR="00285272" w:rsidRPr="00285272">
        <w:rPr>
          <w:rFonts w:ascii="Arial" w:hAnsi="Arial" w:cs="Arial"/>
          <w:b/>
          <w:sz w:val="22"/>
        </w:rPr>
        <w:t xml:space="preserve">przyczepy </w:t>
      </w:r>
      <w:proofErr w:type="spellStart"/>
      <w:r w:rsidR="00285272" w:rsidRPr="00285272">
        <w:rPr>
          <w:rFonts w:ascii="Arial" w:hAnsi="Arial" w:cs="Arial"/>
          <w:b/>
          <w:sz w:val="22"/>
        </w:rPr>
        <w:t>wysokościcśniowej</w:t>
      </w:r>
      <w:proofErr w:type="spellEnd"/>
      <w:r w:rsidR="0081438B" w:rsidRPr="00285272">
        <w:rPr>
          <w:rFonts w:ascii="Arial" w:hAnsi="Arial" w:cs="Arial"/>
          <w:b/>
          <w:sz w:val="22"/>
        </w:rPr>
        <w:t>.</w:t>
      </w:r>
      <w:r w:rsidR="0081438B" w:rsidRPr="00285272">
        <w:rPr>
          <w:rFonts w:ascii="Arial" w:eastAsia="Times New Roman" w:hAnsi="Arial" w:cs="Arial"/>
          <w:sz w:val="22"/>
        </w:rPr>
        <w:t xml:space="preserve"> </w:t>
      </w:r>
    </w:p>
    <w:p w14:paraId="325119F1" w14:textId="0B1AF6B9" w:rsidR="0081438B" w:rsidRPr="001A2AFE" w:rsidRDefault="0081438B" w:rsidP="003D510B">
      <w:pPr>
        <w:numPr>
          <w:ilvl w:val="0"/>
          <w:numId w:val="16"/>
        </w:numPr>
        <w:ind w:right="51"/>
        <w:rPr>
          <w:rFonts w:ascii="Arial" w:hAnsi="Arial" w:cs="Arial"/>
          <w:sz w:val="22"/>
        </w:rPr>
      </w:pPr>
      <w:r w:rsidRPr="00285272">
        <w:rPr>
          <w:rFonts w:ascii="Arial" w:hAnsi="Arial" w:cs="Arial"/>
          <w:sz w:val="22"/>
        </w:rPr>
        <w:t>Zamawiający będzie zaokrąglał punkty do dwóch miejsc po przecinku w każdym wskaźniku. Zasada zaokrąglenia dotyczy trzeciego miejsca po przecinku – poniżej 5</w:t>
      </w:r>
      <w:r w:rsidRPr="001A2AFE">
        <w:rPr>
          <w:rFonts w:ascii="Arial" w:hAnsi="Arial" w:cs="Arial"/>
          <w:sz w:val="22"/>
        </w:rPr>
        <w:t xml:space="preserve"> końcówkę pominie, powyżej i równe 5 zaokrągli w górę. </w:t>
      </w:r>
    </w:p>
    <w:p w14:paraId="6C5D051F" w14:textId="539B2883" w:rsidR="0081438B" w:rsidRPr="001A2AFE" w:rsidRDefault="0081438B" w:rsidP="003D510B">
      <w:pPr>
        <w:numPr>
          <w:ilvl w:val="0"/>
          <w:numId w:val="16"/>
        </w:numPr>
        <w:spacing w:after="0"/>
        <w:ind w:right="51"/>
        <w:rPr>
          <w:rFonts w:ascii="Arial" w:hAnsi="Arial" w:cs="Arial"/>
          <w:sz w:val="22"/>
        </w:rPr>
      </w:pPr>
      <w:r w:rsidRPr="001A2AFE">
        <w:rPr>
          <w:rFonts w:ascii="Arial" w:hAnsi="Arial" w:cs="Arial"/>
          <w:sz w:val="22"/>
        </w:rPr>
        <w:t>Jeżeli nie można wybrać najkorzystniejszej oferty z uwagi na to, że dwie lub więcej ofert przedstawia taki sam bilans ceny i innych kryteriów oceny ofert, wybierze spośród tych ofert ofertę, która otrzymała najwyższą ocenę w kryterium o najwyższej wadze</w:t>
      </w:r>
      <w:r w:rsidR="00111885" w:rsidRPr="001A2AFE">
        <w:rPr>
          <w:rFonts w:ascii="Arial" w:hAnsi="Arial" w:cs="Arial"/>
          <w:sz w:val="22"/>
        </w:rPr>
        <w:t>.</w:t>
      </w:r>
    </w:p>
    <w:p w14:paraId="479A568B" w14:textId="77777777" w:rsidR="0081438B" w:rsidRPr="001A2AFE" w:rsidRDefault="0081438B" w:rsidP="003D510B">
      <w:pPr>
        <w:numPr>
          <w:ilvl w:val="0"/>
          <w:numId w:val="16"/>
        </w:numPr>
        <w:spacing w:after="0"/>
        <w:ind w:right="51"/>
        <w:rPr>
          <w:rFonts w:ascii="Arial" w:hAnsi="Arial" w:cs="Arial"/>
          <w:sz w:val="22"/>
        </w:rPr>
      </w:pPr>
      <w:r w:rsidRPr="001A2AFE">
        <w:rPr>
          <w:rFonts w:ascii="Arial" w:hAnsi="Arial" w:cs="Arial"/>
          <w:sz w:val="22"/>
        </w:rPr>
        <w:t>Jeżeli oferty otrzymają taką samą ocenę w kryterium o najwyższej wadze wybierze ofertę z niższą ceną.</w:t>
      </w:r>
    </w:p>
    <w:p w14:paraId="06F6FC13" w14:textId="6BDA9915" w:rsidR="0081438B" w:rsidRPr="001A2AFE" w:rsidRDefault="0081438B" w:rsidP="003D510B">
      <w:pPr>
        <w:numPr>
          <w:ilvl w:val="0"/>
          <w:numId w:val="16"/>
        </w:numPr>
        <w:spacing w:after="0"/>
        <w:ind w:right="51"/>
        <w:rPr>
          <w:rFonts w:ascii="Arial" w:hAnsi="Arial" w:cs="Arial"/>
          <w:sz w:val="22"/>
        </w:rPr>
      </w:pPr>
      <w:r w:rsidRPr="001A2AFE">
        <w:rPr>
          <w:rFonts w:ascii="Arial" w:hAnsi="Arial" w:cs="Arial"/>
          <w:sz w:val="22"/>
        </w:rPr>
        <w:t>Jeżeli nie będzie można dokonać wyboru oferty w sposób o którym mowa w pkt 6, Zamawiający wezwie Wykonawców, którzy złożyli te oferty, do złożenia w terminie określonym przez Zamawiającego ofert dodatkowych zawierających nową cenę lub koszt.</w:t>
      </w:r>
    </w:p>
    <w:p w14:paraId="4C3115C1" w14:textId="77777777" w:rsidR="0081438B" w:rsidRPr="001A2AFE" w:rsidRDefault="0081438B" w:rsidP="003D510B">
      <w:pPr>
        <w:numPr>
          <w:ilvl w:val="0"/>
          <w:numId w:val="16"/>
        </w:numPr>
        <w:spacing w:after="0"/>
        <w:ind w:right="51"/>
        <w:rPr>
          <w:rFonts w:ascii="Arial" w:hAnsi="Arial" w:cs="Arial"/>
          <w:sz w:val="22"/>
        </w:rPr>
      </w:pPr>
      <w:r w:rsidRPr="001A2AFE">
        <w:rPr>
          <w:rFonts w:ascii="Arial" w:hAnsi="Arial" w:cs="Arial"/>
          <w:sz w:val="22"/>
        </w:rPr>
        <w:t xml:space="preserve">Wykonawcy składając oferty dodatkowe nie mogą oferować cen lub kosztów wyższych niż oferowane w uprzednio złożonych przez nich ofertach.  </w:t>
      </w:r>
    </w:p>
    <w:p w14:paraId="121C7771" w14:textId="77777777" w:rsidR="0081438B" w:rsidRPr="001A2AFE" w:rsidRDefault="0081438B" w:rsidP="0081438B">
      <w:pPr>
        <w:spacing w:after="34" w:line="259" w:lineRule="auto"/>
        <w:ind w:left="708" w:right="0" w:firstLine="0"/>
        <w:jc w:val="left"/>
        <w:rPr>
          <w:rFonts w:ascii="Arial" w:hAnsi="Arial" w:cs="Arial"/>
          <w:sz w:val="22"/>
        </w:rPr>
      </w:pPr>
      <w:r w:rsidRPr="001A2AFE">
        <w:rPr>
          <w:rFonts w:ascii="Arial" w:hAnsi="Arial" w:cs="Arial"/>
          <w:sz w:val="22"/>
        </w:rPr>
        <w:t xml:space="preserve"> </w:t>
      </w:r>
    </w:p>
    <w:p w14:paraId="691ED3DC" w14:textId="77777777" w:rsidR="0081438B" w:rsidRPr="001A2AFE" w:rsidRDefault="0081438B" w:rsidP="005E7208">
      <w:pPr>
        <w:pStyle w:val="Nagwek2"/>
        <w:spacing w:line="276" w:lineRule="auto"/>
        <w:ind w:left="-5" w:right="35"/>
        <w:rPr>
          <w:rFonts w:ascii="Arial" w:hAnsi="Arial" w:cs="Arial"/>
        </w:rPr>
      </w:pPr>
      <w:r w:rsidRPr="001A2AFE">
        <w:rPr>
          <w:rFonts w:ascii="Arial" w:hAnsi="Arial" w:cs="Arial"/>
        </w:rPr>
        <w:t>XV.</w:t>
      </w:r>
      <w:r w:rsidRPr="001A2AFE">
        <w:rPr>
          <w:rFonts w:ascii="Arial" w:eastAsia="Arial" w:hAnsi="Arial" w:cs="Arial"/>
        </w:rPr>
        <w:t xml:space="preserve"> </w:t>
      </w:r>
      <w:r w:rsidRPr="001A2AFE">
        <w:rPr>
          <w:rFonts w:ascii="Arial" w:hAnsi="Arial" w:cs="Arial"/>
        </w:rPr>
        <w:t xml:space="preserve">Informacje dotyczące zabezpieczenia należytego wykonania umowy </w:t>
      </w:r>
    </w:p>
    <w:p w14:paraId="6CBFAD8B" w14:textId="0858C5B6"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1. Zamawiający wymaga wniesienia przez Wykonawcę zabezpieczenia należytego wykonania umowy</w:t>
      </w:r>
    </w:p>
    <w:p w14:paraId="1071AE00"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b/>
          <w:color w:val="auto"/>
          <w:sz w:val="22"/>
        </w:rPr>
      </w:pPr>
      <w:r w:rsidRPr="005E7208">
        <w:rPr>
          <w:rFonts w:ascii="Arial" w:eastAsiaTheme="minorEastAsia" w:hAnsi="Arial" w:cs="Arial"/>
          <w:color w:val="auto"/>
          <w:sz w:val="22"/>
        </w:rPr>
        <w:t xml:space="preserve">– </w:t>
      </w:r>
      <w:r w:rsidRPr="005E7208">
        <w:rPr>
          <w:rFonts w:ascii="Arial" w:eastAsiaTheme="minorEastAsia" w:hAnsi="Arial" w:cs="Arial"/>
          <w:b/>
          <w:color w:val="auto"/>
          <w:sz w:val="22"/>
        </w:rPr>
        <w:t>w wysokości 5% ceny ofertowej brutto.</w:t>
      </w:r>
    </w:p>
    <w:p w14:paraId="742CFD41"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2. Zabezpieczenie służy pokryciu roszczeń z tytułu niewykonania lub nienależytego wykonania</w:t>
      </w:r>
    </w:p>
    <w:p w14:paraId="7CFC9CD9"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umowy.</w:t>
      </w:r>
    </w:p>
    <w:p w14:paraId="3FBB9054" w14:textId="65485714"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3. Zabezpieczenie może być wnoszone według wyboru Wykonawcy w jednej lub w kilku</w:t>
      </w:r>
      <w:r w:rsidR="005E7208">
        <w:rPr>
          <w:rFonts w:ascii="Arial" w:eastAsiaTheme="minorEastAsia" w:hAnsi="Arial" w:cs="Arial"/>
          <w:color w:val="auto"/>
          <w:sz w:val="22"/>
        </w:rPr>
        <w:t xml:space="preserve"> </w:t>
      </w:r>
      <w:r w:rsidRPr="005E7208">
        <w:rPr>
          <w:rFonts w:ascii="Arial" w:eastAsiaTheme="minorEastAsia" w:hAnsi="Arial" w:cs="Arial"/>
          <w:color w:val="auto"/>
          <w:sz w:val="22"/>
        </w:rPr>
        <w:t>następujących formach:</w:t>
      </w:r>
    </w:p>
    <w:p w14:paraId="199CCE5F"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-pieniądzu;</w:t>
      </w:r>
    </w:p>
    <w:p w14:paraId="2FA5D38D"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-poręczeniach bankowych lub poręczeniach spółdzielczej kasy oszczędnościowo-kredytowej, z tym</w:t>
      </w:r>
    </w:p>
    <w:p w14:paraId="07B1952E"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że zobowiązanie kasy jest zawsze zobowiązaniem pieniężnym;</w:t>
      </w:r>
    </w:p>
    <w:p w14:paraId="42B4A7BB"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-gwarancjach bankowych;</w:t>
      </w:r>
    </w:p>
    <w:p w14:paraId="2793763E"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-gwarancjach ubezpieczeniowych;</w:t>
      </w:r>
    </w:p>
    <w:p w14:paraId="5F2C0309"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lastRenderedPageBreak/>
        <w:t>-poręczeniach udzielanych przez podmioty, o których mowa w art. 6b ust. 5 pkt 2 ustawy z dnia 9</w:t>
      </w:r>
    </w:p>
    <w:p w14:paraId="367D5A4B"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listopada 2000r. o utworzeniu Polskiej Agencji Rozwoju Przedsiębiorczości (</w:t>
      </w:r>
      <w:proofErr w:type="spellStart"/>
      <w:r w:rsidRPr="005E7208">
        <w:rPr>
          <w:rFonts w:ascii="Arial" w:eastAsiaTheme="minorEastAsia" w:hAnsi="Arial" w:cs="Arial"/>
          <w:color w:val="auto"/>
          <w:sz w:val="22"/>
        </w:rPr>
        <w:t>t.j</w:t>
      </w:r>
      <w:proofErr w:type="spellEnd"/>
      <w:r w:rsidRPr="005E7208">
        <w:rPr>
          <w:rFonts w:ascii="Arial" w:eastAsiaTheme="minorEastAsia" w:hAnsi="Arial" w:cs="Arial"/>
          <w:color w:val="auto"/>
          <w:sz w:val="22"/>
        </w:rPr>
        <w:t>. Dz.U. z 2020r. poz.</w:t>
      </w:r>
    </w:p>
    <w:p w14:paraId="01FDC9EA"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299)</w:t>
      </w:r>
    </w:p>
    <w:p w14:paraId="0037C13F"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4. Za zgodą Zamawiającego zabezpieczenie może być wnoszone również:</w:t>
      </w:r>
    </w:p>
    <w:p w14:paraId="75FD39F2" w14:textId="65A4011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-w wekslach z poręczeniem wekslowym banku lub spółdzielczej kasy oszczędnościowo</w:t>
      </w:r>
      <w:r w:rsidR="000F520D">
        <w:rPr>
          <w:rFonts w:ascii="Arial" w:eastAsiaTheme="minorEastAsia" w:hAnsi="Arial" w:cs="Arial"/>
          <w:color w:val="auto"/>
          <w:sz w:val="22"/>
        </w:rPr>
        <w:t>-</w:t>
      </w:r>
      <w:r w:rsidRPr="005E7208">
        <w:rPr>
          <w:rFonts w:ascii="Arial" w:eastAsiaTheme="minorEastAsia" w:hAnsi="Arial" w:cs="Arial"/>
          <w:color w:val="auto"/>
          <w:sz w:val="22"/>
        </w:rPr>
        <w:t>kredytowej;</w:t>
      </w:r>
    </w:p>
    <w:p w14:paraId="0EA4E243"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-przez ustanowienie zastawu na papierach wartościowych emitowanych przez Skarb Państwa lub</w:t>
      </w:r>
    </w:p>
    <w:p w14:paraId="6688D677"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jednostkę samorządu terytorialnego;</w:t>
      </w:r>
    </w:p>
    <w:p w14:paraId="2A9880ED"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-przez ustanowienie zastawu rejestrowego na zasadach określonych w przepisach o zastawie</w:t>
      </w:r>
    </w:p>
    <w:p w14:paraId="3796DAF1"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rejestrowym i rejestrze zastawów.</w:t>
      </w:r>
    </w:p>
    <w:p w14:paraId="315A1709"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5. Zabezpieczenie wnoszone w pieniądzu Wykonawca wpłaca przelewem na rachunek bankowy</w:t>
      </w:r>
    </w:p>
    <w:p w14:paraId="683272AF"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wskazany przez Zamawiającego. W przypadku wnoszenia zabezpieczenia</w:t>
      </w:r>
    </w:p>
    <w:p w14:paraId="7266892D"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w pieniądzu kwotę oznaczoną w pkt 1 - wpłaca się przelewem na konto Zamawiającego:</w:t>
      </w:r>
    </w:p>
    <w:p w14:paraId="62A968E0" w14:textId="1CF65891"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71038A">
        <w:rPr>
          <w:rFonts w:ascii="Arial" w:eastAsiaTheme="minorEastAsia" w:hAnsi="Arial" w:cs="Arial"/>
          <w:b/>
          <w:color w:val="auto"/>
          <w:sz w:val="22"/>
        </w:rPr>
        <w:t xml:space="preserve">Nr </w:t>
      </w:r>
      <w:r w:rsidR="0071038A" w:rsidRPr="0071038A">
        <w:rPr>
          <w:rFonts w:ascii="Arial" w:eastAsiaTheme="minorEastAsia" w:hAnsi="Arial" w:cs="Arial"/>
          <w:b/>
          <w:color w:val="auto"/>
          <w:sz w:val="22"/>
        </w:rPr>
        <w:t>48</w:t>
      </w:r>
      <w:r w:rsidRPr="0071038A">
        <w:rPr>
          <w:rFonts w:ascii="Arial" w:eastAsiaTheme="minorEastAsia" w:hAnsi="Arial" w:cs="Arial"/>
          <w:b/>
          <w:color w:val="auto"/>
          <w:sz w:val="22"/>
        </w:rPr>
        <w:t xml:space="preserve"> 8340 0001 0100 1876 2000 000</w:t>
      </w:r>
      <w:r w:rsidR="0071038A" w:rsidRPr="0071038A">
        <w:rPr>
          <w:rFonts w:ascii="Arial" w:eastAsiaTheme="minorEastAsia" w:hAnsi="Arial" w:cs="Arial"/>
          <w:b/>
          <w:color w:val="auto"/>
          <w:sz w:val="22"/>
        </w:rPr>
        <w:t>3</w:t>
      </w:r>
      <w:r w:rsidRPr="0071038A">
        <w:rPr>
          <w:rFonts w:ascii="Arial" w:eastAsiaTheme="minorEastAsia" w:hAnsi="Arial" w:cs="Arial"/>
          <w:b/>
          <w:color w:val="auto"/>
          <w:sz w:val="22"/>
        </w:rPr>
        <w:t xml:space="preserve"> </w:t>
      </w:r>
      <w:r w:rsidRPr="005E7208">
        <w:rPr>
          <w:rFonts w:ascii="Arial" w:eastAsiaTheme="minorEastAsia" w:hAnsi="Arial" w:cs="Arial"/>
          <w:color w:val="auto"/>
          <w:sz w:val="22"/>
        </w:rPr>
        <w:t>– dowód wpłaty należy opisać:</w:t>
      </w:r>
    </w:p>
    <w:p w14:paraId="18293803"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Zabezpieczenie należytego wykonania umowy w ramach zamówienia pn.:</w:t>
      </w:r>
    </w:p>
    <w:p w14:paraId="050212AB" w14:textId="77777777" w:rsidR="00285272" w:rsidRDefault="00285272" w:rsidP="005E7208">
      <w:pPr>
        <w:autoSpaceDE w:val="0"/>
        <w:autoSpaceDN w:val="0"/>
        <w:adjustRightInd w:val="0"/>
        <w:spacing w:after="0" w:line="276" w:lineRule="auto"/>
        <w:ind w:left="0" w:right="0" w:firstLine="0"/>
        <w:jc w:val="left"/>
        <w:rPr>
          <w:rFonts w:ascii="Arial" w:eastAsiaTheme="minorEastAsia" w:hAnsi="Arial" w:cs="Arial"/>
          <w:b/>
          <w:color w:val="auto"/>
          <w:sz w:val="22"/>
        </w:rPr>
      </w:pPr>
      <w:r w:rsidRPr="00285272">
        <w:rPr>
          <w:rFonts w:ascii="Arial" w:eastAsiaTheme="minorEastAsia" w:hAnsi="Arial" w:cs="Arial"/>
          <w:b/>
          <w:color w:val="auto"/>
          <w:sz w:val="22"/>
        </w:rPr>
        <w:t xml:space="preserve">Słoneczne Liniewo poprawa bezpieczeństwa infrastruktury wodociągowej.  </w:t>
      </w:r>
    </w:p>
    <w:p w14:paraId="1C6740A8" w14:textId="6A6D7A84"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6. W trakcie realizacji umowy Wykonawca może dokonać zmiany formy zabezpieczenia na jedną lub</w:t>
      </w:r>
      <w:r w:rsidR="005E7208">
        <w:rPr>
          <w:rFonts w:ascii="Arial" w:eastAsiaTheme="minorEastAsia" w:hAnsi="Arial" w:cs="Arial"/>
          <w:color w:val="auto"/>
          <w:sz w:val="22"/>
        </w:rPr>
        <w:t xml:space="preserve"> </w:t>
      </w:r>
      <w:r w:rsidRPr="005E7208">
        <w:rPr>
          <w:rFonts w:ascii="Arial" w:eastAsiaTheme="minorEastAsia" w:hAnsi="Arial" w:cs="Arial"/>
          <w:color w:val="auto"/>
          <w:sz w:val="22"/>
        </w:rPr>
        <w:t xml:space="preserve">kilka form, o których mowa w art. 450 ust.1 ustawy </w:t>
      </w:r>
      <w:proofErr w:type="spellStart"/>
      <w:r w:rsidRPr="005E7208">
        <w:rPr>
          <w:rFonts w:ascii="Arial" w:eastAsiaTheme="minorEastAsia" w:hAnsi="Arial" w:cs="Arial"/>
          <w:color w:val="auto"/>
          <w:sz w:val="22"/>
        </w:rPr>
        <w:t>Pzp</w:t>
      </w:r>
      <w:proofErr w:type="spellEnd"/>
      <w:r w:rsidRPr="005E7208">
        <w:rPr>
          <w:rFonts w:ascii="Arial" w:eastAsiaTheme="minorEastAsia" w:hAnsi="Arial" w:cs="Arial"/>
          <w:color w:val="auto"/>
          <w:sz w:val="22"/>
        </w:rPr>
        <w:t>.</w:t>
      </w:r>
    </w:p>
    <w:p w14:paraId="5F36AC27" w14:textId="1C70B8EF"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7. Za zgodą Zamawiającego Wykonawca może dokonać zmiany formy zabezpieczenia na jedną lub</w:t>
      </w:r>
      <w:r w:rsidR="005E7208">
        <w:rPr>
          <w:rFonts w:ascii="Arial" w:eastAsiaTheme="minorEastAsia" w:hAnsi="Arial" w:cs="Arial"/>
          <w:color w:val="auto"/>
          <w:sz w:val="22"/>
        </w:rPr>
        <w:t xml:space="preserve"> </w:t>
      </w:r>
      <w:r w:rsidRPr="005E7208">
        <w:rPr>
          <w:rFonts w:ascii="Arial" w:eastAsiaTheme="minorEastAsia" w:hAnsi="Arial" w:cs="Arial"/>
          <w:color w:val="auto"/>
          <w:sz w:val="22"/>
        </w:rPr>
        <w:t xml:space="preserve">kilka form, o których mowa w art. 450 ust. 2 ustawy </w:t>
      </w:r>
      <w:proofErr w:type="spellStart"/>
      <w:r w:rsidRPr="005E7208">
        <w:rPr>
          <w:rFonts w:ascii="Arial" w:eastAsiaTheme="minorEastAsia" w:hAnsi="Arial" w:cs="Arial"/>
          <w:color w:val="auto"/>
          <w:sz w:val="22"/>
        </w:rPr>
        <w:t>Pzp</w:t>
      </w:r>
      <w:proofErr w:type="spellEnd"/>
      <w:r w:rsidRPr="005E7208">
        <w:rPr>
          <w:rFonts w:ascii="Arial" w:eastAsiaTheme="minorEastAsia" w:hAnsi="Arial" w:cs="Arial"/>
          <w:color w:val="auto"/>
          <w:sz w:val="22"/>
        </w:rPr>
        <w:t>.</w:t>
      </w:r>
    </w:p>
    <w:p w14:paraId="4F774B01"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8. Zmiana formy zabezpieczenia jest dokonywana z zachowaniem ciągłości zabezpieczenia i bez</w:t>
      </w:r>
    </w:p>
    <w:p w14:paraId="2E85425A"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zmniejszenia jego wysokości.</w:t>
      </w:r>
    </w:p>
    <w:p w14:paraId="494F3A21"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9. W przypadku wniesienia wadium w pieniądzu Wykonawca może wyrazić zgodę na zaliczenie</w:t>
      </w:r>
    </w:p>
    <w:p w14:paraId="7F75F01B"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kwoty wadium na poczet zabezpieczenia.</w:t>
      </w:r>
    </w:p>
    <w:p w14:paraId="6A894021"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10. Wykonawca wnosi zabezpieczenie najpóźniej w dniu zawarcia umowy.</w:t>
      </w:r>
    </w:p>
    <w:p w14:paraId="2E6E29CD"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11. Zamawiający zwraca zabezpieczenie w terminie 30 dni od dnia wykonania zamówienia</w:t>
      </w:r>
    </w:p>
    <w:p w14:paraId="534661F5"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i uznania przez Zamawiającego za należycie wykonane.</w:t>
      </w:r>
    </w:p>
    <w:p w14:paraId="4E28CE97"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12. Zamawiający zatrzyma na zabezpieczenie roszczeń z tytułu rękojmi i gwarancji 30 % wysokości</w:t>
      </w:r>
    </w:p>
    <w:p w14:paraId="0E8A67DA"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zabezpieczenia.</w:t>
      </w:r>
    </w:p>
    <w:p w14:paraId="6EBEC65F" w14:textId="77777777" w:rsidR="00C2190D" w:rsidRPr="005E7208" w:rsidRDefault="00C2190D" w:rsidP="005E7208">
      <w:pPr>
        <w:autoSpaceDE w:val="0"/>
        <w:autoSpaceDN w:val="0"/>
        <w:adjustRightInd w:val="0"/>
        <w:spacing w:after="0" w:line="276" w:lineRule="auto"/>
        <w:ind w:left="0" w:right="0" w:firstLine="0"/>
        <w:jc w:val="left"/>
        <w:rPr>
          <w:rFonts w:ascii="Arial" w:eastAsiaTheme="minorEastAsia" w:hAnsi="Arial" w:cs="Arial"/>
          <w:color w:val="auto"/>
          <w:sz w:val="22"/>
        </w:rPr>
      </w:pPr>
      <w:r w:rsidRPr="005E7208">
        <w:rPr>
          <w:rFonts w:ascii="Arial" w:eastAsiaTheme="minorEastAsia" w:hAnsi="Arial" w:cs="Arial"/>
          <w:color w:val="auto"/>
          <w:sz w:val="22"/>
        </w:rPr>
        <w:t>13. Kwota, o której mowa w pkt 11 jest zwracana nie później niż w 15-tym dniu po upływie okresu</w:t>
      </w:r>
    </w:p>
    <w:p w14:paraId="142244CB" w14:textId="27CD22D9" w:rsidR="00C2190D" w:rsidRPr="005E7208" w:rsidRDefault="00C2190D" w:rsidP="005E7208">
      <w:pPr>
        <w:spacing w:after="0" w:line="276" w:lineRule="auto"/>
        <w:ind w:left="426" w:right="51" w:firstLine="0"/>
        <w:rPr>
          <w:rFonts w:ascii="Arial" w:hAnsi="Arial" w:cs="Arial"/>
          <w:sz w:val="22"/>
        </w:rPr>
      </w:pPr>
      <w:r w:rsidRPr="005E7208">
        <w:rPr>
          <w:rFonts w:ascii="Arial" w:eastAsiaTheme="minorEastAsia" w:hAnsi="Arial" w:cs="Arial"/>
          <w:color w:val="auto"/>
          <w:sz w:val="22"/>
        </w:rPr>
        <w:t>rękojmi i gwarancji za wady.</w:t>
      </w:r>
    </w:p>
    <w:p w14:paraId="4F15D935" w14:textId="14E572B0" w:rsidR="0081438B" w:rsidRPr="001A2AFE" w:rsidRDefault="0081438B" w:rsidP="005E7208">
      <w:pPr>
        <w:spacing w:line="276" w:lineRule="auto"/>
        <w:ind w:right="51"/>
        <w:rPr>
          <w:rFonts w:ascii="Arial" w:hAnsi="Arial" w:cs="Arial"/>
          <w:sz w:val="22"/>
        </w:rPr>
      </w:pPr>
    </w:p>
    <w:p w14:paraId="143AABA3" w14:textId="77777777" w:rsidR="0081438B" w:rsidRPr="001A2AFE" w:rsidRDefault="0081438B" w:rsidP="0081438B">
      <w:pPr>
        <w:pStyle w:val="Nagwek2"/>
        <w:ind w:left="551" w:right="35" w:hanging="566"/>
        <w:rPr>
          <w:rFonts w:ascii="Arial" w:hAnsi="Arial" w:cs="Arial"/>
        </w:rPr>
      </w:pPr>
      <w:r w:rsidRPr="001A2AFE">
        <w:rPr>
          <w:rFonts w:ascii="Arial" w:hAnsi="Arial" w:cs="Arial"/>
        </w:rPr>
        <w:t>XVI.</w:t>
      </w:r>
      <w:r w:rsidRPr="001A2AFE">
        <w:rPr>
          <w:rFonts w:ascii="Arial" w:eastAsia="Arial" w:hAnsi="Arial" w:cs="Arial"/>
        </w:rPr>
        <w:t xml:space="preserve"> </w:t>
      </w:r>
      <w:r w:rsidRPr="001A2AFE">
        <w:rPr>
          <w:rFonts w:ascii="Arial" w:hAnsi="Arial" w:cs="Arial"/>
        </w:rPr>
        <w:t>Informacje o formalnościach, jakie muszą zostać dopełnione po wyborze oferty w celu zawarcia umowy w sprawie zamówienia publicznego</w:t>
      </w:r>
      <w:r w:rsidRPr="001A2AFE">
        <w:rPr>
          <w:rFonts w:ascii="Arial" w:hAnsi="Arial" w:cs="Arial"/>
          <w:b w:val="0"/>
        </w:rPr>
        <w:t xml:space="preserve"> </w:t>
      </w:r>
    </w:p>
    <w:p w14:paraId="29D7367A" w14:textId="77777777" w:rsidR="0081438B" w:rsidRPr="001A2AFE" w:rsidRDefault="0081438B" w:rsidP="003D510B">
      <w:pPr>
        <w:numPr>
          <w:ilvl w:val="0"/>
          <w:numId w:val="17"/>
        </w:numPr>
        <w:ind w:right="51" w:hanging="281"/>
        <w:rPr>
          <w:rFonts w:ascii="Arial" w:hAnsi="Arial" w:cs="Arial"/>
          <w:sz w:val="22"/>
        </w:rPr>
      </w:pPr>
      <w:r w:rsidRPr="001A2AFE">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4051AAE1" w14:textId="77777777" w:rsidR="0081438B" w:rsidRPr="001A2AFE" w:rsidRDefault="0081438B" w:rsidP="003D510B">
      <w:pPr>
        <w:numPr>
          <w:ilvl w:val="0"/>
          <w:numId w:val="17"/>
        </w:numPr>
        <w:ind w:right="51" w:hanging="281"/>
        <w:rPr>
          <w:rFonts w:ascii="Arial" w:hAnsi="Arial" w:cs="Arial"/>
          <w:sz w:val="22"/>
        </w:rPr>
      </w:pPr>
      <w:r w:rsidRPr="001A2AFE">
        <w:rPr>
          <w:rFonts w:ascii="Arial" w:hAnsi="Arial" w:cs="Arial"/>
          <w:sz w:val="22"/>
        </w:rPr>
        <w:t xml:space="preserve">Zamawiający powiadomi wybranego Wykonawcę o terminie podpisania umowy w sprawie zamówienia publicznego. </w:t>
      </w:r>
    </w:p>
    <w:p w14:paraId="18155B4C" w14:textId="29508F63" w:rsidR="0081438B" w:rsidRPr="001A2AFE" w:rsidRDefault="0081438B" w:rsidP="003D510B">
      <w:pPr>
        <w:numPr>
          <w:ilvl w:val="0"/>
          <w:numId w:val="17"/>
        </w:numPr>
        <w:ind w:right="51" w:hanging="281"/>
        <w:rPr>
          <w:rFonts w:ascii="Arial" w:hAnsi="Arial" w:cs="Arial"/>
          <w:sz w:val="22"/>
        </w:rPr>
      </w:pPr>
      <w:r w:rsidRPr="001A2AFE">
        <w:rPr>
          <w:rFonts w:ascii="Arial" w:hAnsi="Arial" w:cs="Arial"/>
          <w:sz w:val="22"/>
        </w:rPr>
        <w:t>W przypadku</w:t>
      </w:r>
      <w:r w:rsidR="00111885" w:rsidRPr="001A2AFE">
        <w:rPr>
          <w:rFonts w:ascii="Arial" w:hAnsi="Arial" w:cs="Arial"/>
          <w:sz w:val="22"/>
        </w:rPr>
        <w:t>,</w:t>
      </w:r>
      <w:r w:rsidRPr="001A2AFE">
        <w:rPr>
          <w:rFonts w:ascii="Arial" w:hAnsi="Arial" w:cs="Arial"/>
          <w:sz w:val="22"/>
        </w:rPr>
        <w:t xml:space="preserve"> gdy Wykonawca, którego oferta została wybrana jako najkorzystniejsza, uchyla się od zawarcia umowy w sprawie zamówienia publicznego lub nie wnosi wymaganego zabezpieczenia należytego wykonania umowy, </w:t>
      </w:r>
      <w:r w:rsidR="00111885" w:rsidRPr="001A2AFE">
        <w:rPr>
          <w:rFonts w:ascii="Arial" w:hAnsi="Arial" w:cs="Arial"/>
          <w:sz w:val="22"/>
        </w:rPr>
        <w:t xml:space="preserve">Zamawiający </w:t>
      </w:r>
      <w:r w:rsidRPr="001A2AFE">
        <w:rPr>
          <w:rFonts w:ascii="Arial" w:hAnsi="Arial" w:cs="Arial"/>
          <w:sz w:val="22"/>
        </w:rPr>
        <w:t xml:space="preserve">może dokonać ponownego badania i oceny ofert spośród ofert pozostałych w postępowaniu Wykonawców oraz wybrać najkorzystniejszą ofertę albo unieważnić postępowanie. </w:t>
      </w:r>
    </w:p>
    <w:p w14:paraId="065C391F" w14:textId="010132DC" w:rsidR="0081438B" w:rsidRDefault="0081438B" w:rsidP="003D510B">
      <w:pPr>
        <w:numPr>
          <w:ilvl w:val="0"/>
          <w:numId w:val="17"/>
        </w:numPr>
        <w:spacing w:after="0"/>
        <w:ind w:right="51" w:hanging="281"/>
        <w:rPr>
          <w:rFonts w:ascii="Arial" w:hAnsi="Arial" w:cs="Arial"/>
          <w:sz w:val="22"/>
        </w:rPr>
      </w:pPr>
      <w:r w:rsidRPr="001A2AFE">
        <w:rPr>
          <w:rFonts w:ascii="Arial" w:hAnsi="Arial" w:cs="Arial"/>
          <w:sz w:val="22"/>
        </w:rPr>
        <w:t xml:space="preserve">Przed </w:t>
      </w:r>
      <w:r w:rsidR="000E1B92" w:rsidRPr="001A2AFE">
        <w:rPr>
          <w:rFonts w:ascii="Arial" w:hAnsi="Arial" w:cs="Arial"/>
          <w:sz w:val="22"/>
        </w:rPr>
        <w:t>zawarciem</w:t>
      </w:r>
      <w:r w:rsidRPr="001A2AFE">
        <w:rPr>
          <w:rFonts w:ascii="Arial" w:hAnsi="Arial" w:cs="Arial"/>
          <w:sz w:val="22"/>
        </w:rPr>
        <w:t xml:space="preserve"> umowy wybrany Wykonawca przekaże Zamawiającemu informacje niezbędne do wpisania do treści umowy (np. imiona i nazwiska upoważnionych osób, które będą reprezentować Wykonawcę przy podpisaniu umowy). </w:t>
      </w:r>
    </w:p>
    <w:p w14:paraId="2B5D1260" w14:textId="6A93B7F7" w:rsidR="00C73D0C" w:rsidRPr="001A2AFE" w:rsidRDefault="00C73D0C" w:rsidP="003D510B">
      <w:pPr>
        <w:numPr>
          <w:ilvl w:val="0"/>
          <w:numId w:val="17"/>
        </w:numPr>
        <w:spacing w:after="0"/>
        <w:ind w:right="51" w:hanging="281"/>
        <w:rPr>
          <w:rFonts w:ascii="Arial" w:hAnsi="Arial" w:cs="Arial"/>
          <w:sz w:val="22"/>
        </w:rPr>
      </w:pPr>
      <w:r>
        <w:rPr>
          <w:rFonts w:ascii="Arial" w:hAnsi="Arial" w:cs="Arial"/>
          <w:sz w:val="22"/>
        </w:rPr>
        <w:t xml:space="preserve">Wykonawca przed podpisaniem umowy dostarczy Zamawiającemu kosztorys szczegółowy, harmonogram rzeczowo – finansowy oraz wniesie zabezpieczenie należytego wykonania umowy.  </w:t>
      </w:r>
    </w:p>
    <w:p w14:paraId="1E93C261" w14:textId="77777777" w:rsidR="0081438B" w:rsidRPr="001A2AFE" w:rsidRDefault="0081438B" w:rsidP="0081438B">
      <w:pPr>
        <w:pStyle w:val="Nagwek2"/>
        <w:ind w:left="-5" w:right="35"/>
        <w:rPr>
          <w:rFonts w:ascii="Arial" w:hAnsi="Arial" w:cs="Arial"/>
        </w:rPr>
      </w:pPr>
      <w:r w:rsidRPr="001A2AFE">
        <w:rPr>
          <w:rFonts w:ascii="Arial" w:hAnsi="Arial" w:cs="Arial"/>
        </w:rPr>
        <w:lastRenderedPageBreak/>
        <w:t>XVII.</w:t>
      </w:r>
      <w:r w:rsidRPr="001A2AFE">
        <w:rPr>
          <w:rFonts w:ascii="Arial" w:eastAsia="Arial" w:hAnsi="Arial" w:cs="Arial"/>
        </w:rPr>
        <w:t xml:space="preserve"> </w:t>
      </w:r>
      <w:r w:rsidRPr="001A2AFE">
        <w:rPr>
          <w:rFonts w:ascii="Arial" w:hAnsi="Arial" w:cs="Arial"/>
        </w:rPr>
        <w:t xml:space="preserve">Pouczenie o środkach ochrony prawnej przysługujących Wykonawcy </w:t>
      </w:r>
    </w:p>
    <w:p w14:paraId="2594BD89" w14:textId="24D7B2C0" w:rsidR="0081438B" w:rsidRPr="001A2AFE" w:rsidRDefault="0081438B" w:rsidP="0081438B">
      <w:pPr>
        <w:spacing w:after="0"/>
        <w:ind w:left="427" w:right="51" w:firstLine="0"/>
        <w:rPr>
          <w:rFonts w:ascii="Arial" w:hAnsi="Arial" w:cs="Arial"/>
          <w:sz w:val="22"/>
        </w:rPr>
      </w:pPr>
      <w:r w:rsidRPr="001A2AFE">
        <w:rPr>
          <w:rFonts w:ascii="Arial" w:hAnsi="Arial" w:cs="Arial"/>
          <w:sz w:val="22"/>
        </w:rPr>
        <w:t xml:space="preserve">Wykonawcy oraz innemu podmiotowi, jeżeli ma lub miał interes w uzyskaniu zamówienia oraz poniósł lub może ponieść szkodę w wyniku naruszenia przez Zamawiającego przepisów </w:t>
      </w:r>
      <w:r w:rsidR="003A7011" w:rsidRPr="001A2AFE">
        <w:rPr>
          <w:rFonts w:ascii="Arial" w:hAnsi="Arial" w:cs="Arial"/>
          <w:sz w:val="22"/>
        </w:rPr>
        <w:t>u</w:t>
      </w:r>
      <w:r w:rsidRPr="001A2AFE">
        <w:rPr>
          <w:rFonts w:ascii="Arial" w:hAnsi="Arial" w:cs="Arial"/>
          <w:sz w:val="22"/>
        </w:rPr>
        <w:t>stawy</w:t>
      </w:r>
      <w:r w:rsidR="003A7011" w:rsidRPr="001A2AFE">
        <w:rPr>
          <w:rFonts w:ascii="Arial" w:hAnsi="Arial" w:cs="Arial"/>
          <w:sz w:val="22"/>
        </w:rPr>
        <w:t xml:space="preserve"> </w:t>
      </w:r>
      <w:proofErr w:type="spellStart"/>
      <w:r w:rsidR="003A7011" w:rsidRPr="001A2AFE">
        <w:rPr>
          <w:rFonts w:ascii="Arial" w:hAnsi="Arial" w:cs="Arial"/>
          <w:sz w:val="22"/>
        </w:rPr>
        <w:t>Pzp</w:t>
      </w:r>
      <w:proofErr w:type="spellEnd"/>
      <w:r w:rsidRPr="001A2AFE">
        <w:rPr>
          <w:rFonts w:ascii="Arial" w:hAnsi="Arial" w:cs="Arial"/>
          <w:sz w:val="22"/>
        </w:rPr>
        <w:t xml:space="preserve">, przysługują środki ochrony prawnej określone w dziale IX </w:t>
      </w:r>
      <w:r w:rsidR="003A7011" w:rsidRPr="001A2AFE">
        <w:rPr>
          <w:rFonts w:ascii="Arial" w:hAnsi="Arial" w:cs="Arial"/>
          <w:sz w:val="22"/>
        </w:rPr>
        <w:t>u</w:t>
      </w:r>
      <w:r w:rsidRPr="001A2AFE">
        <w:rPr>
          <w:rFonts w:ascii="Arial" w:hAnsi="Arial" w:cs="Arial"/>
          <w:sz w:val="22"/>
        </w:rPr>
        <w:t>stawy</w:t>
      </w:r>
      <w:r w:rsidR="003A7011" w:rsidRPr="001A2AFE">
        <w:rPr>
          <w:rFonts w:ascii="Arial" w:hAnsi="Arial" w:cs="Arial"/>
          <w:sz w:val="22"/>
        </w:rPr>
        <w:t xml:space="preserve"> </w:t>
      </w:r>
      <w:proofErr w:type="spellStart"/>
      <w:r w:rsidR="003A7011" w:rsidRPr="001A2AFE">
        <w:rPr>
          <w:rFonts w:ascii="Arial" w:hAnsi="Arial" w:cs="Arial"/>
          <w:sz w:val="22"/>
        </w:rPr>
        <w:t>Pzp</w:t>
      </w:r>
      <w:proofErr w:type="spellEnd"/>
      <w:r w:rsidRPr="001A2AFE">
        <w:rPr>
          <w:rFonts w:ascii="Arial" w:hAnsi="Arial" w:cs="Arial"/>
          <w:sz w:val="22"/>
        </w:rPr>
        <w:t xml:space="preserve">. </w:t>
      </w:r>
    </w:p>
    <w:p w14:paraId="5637F062" w14:textId="77777777" w:rsidR="0081438B" w:rsidRPr="001A2AFE" w:rsidRDefault="0081438B" w:rsidP="0081438B">
      <w:pPr>
        <w:spacing w:after="34" w:line="259" w:lineRule="auto"/>
        <w:ind w:left="427" w:right="0" w:firstLine="0"/>
        <w:jc w:val="left"/>
        <w:rPr>
          <w:rFonts w:ascii="Arial" w:hAnsi="Arial" w:cs="Arial"/>
          <w:sz w:val="22"/>
        </w:rPr>
      </w:pPr>
      <w:r w:rsidRPr="001A2AFE">
        <w:rPr>
          <w:rFonts w:ascii="Arial" w:hAnsi="Arial" w:cs="Arial"/>
          <w:sz w:val="22"/>
        </w:rPr>
        <w:t xml:space="preserve"> </w:t>
      </w:r>
    </w:p>
    <w:p w14:paraId="51620B99" w14:textId="434FD3F3" w:rsidR="00E404B9" w:rsidRPr="001A2AFE" w:rsidRDefault="0081438B" w:rsidP="0081438B">
      <w:pPr>
        <w:pStyle w:val="Nagwek2"/>
        <w:ind w:left="-5" w:right="35"/>
        <w:rPr>
          <w:rFonts w:ascii="Arial" w:eastAsia="Arial" w:hAnsi="Arial" w:cs="Arial"/>
        </w:rPr>
      </w:pPr>
      <w:r w:rsidRPr="001A2AFE">
        <w:rPr>
          <w:rFonts w:ascii="Arial" w:hAnsi="Arial" w:cs="Arial"/>
        </w:rPr>
        <w:t>XVIII.</w:t>
      </w:r>
      <w:r w:rsidRPr="001A2AFE">
        <w:rPr>
          <w:rFonts w:ascii="Arial" w:eastAsia="Arial" w:hAnsi="Arial" w:cs="Arial"/>
        </w:rPr>
        <w:t xml:space="preserve"> </w:t>
      </w:r>
      <w:r w:rsidR="00E404B9" w:rsidRPr="001A2AFE">
        <w:rPr>
          <w:rFonts w:ascii="Arial" w:eastAsia="Arial" w:hAnsi="Arial" w:cs="Arial"/>
        </w:rPr>
        <w:t>Ochrona danych osobowych</w:t>
      </w:r>
    </w:p>
    <w:p w14:paraId="3B0DC19C" w14:textId="713212CB" w:rsidR="0081438B" w:rsidRPr="001A2AFE" w:rsidRDefault="00A12874" w:rsidP="0083466B">
      <w:pPr>
        <w:pStyle w:val="Nagwek2"/>
        <w:ind w:left="426" w:right="35" w:firstLine="0"/>
        <w:rPr>
          <w:rFonts w:ascii="Arial" w:hAnsi="Arial" w:cs="Arial"/>
          <w:b w:val="0"/>
        </w:rPr>
      </w:pPr>
      <w:r w:rsidRPr="001A2AFE">
        <w:rPr>
          <w:rFonts w:ascii="Arial" w:hAnsi="Arial" w:cs="Arial"/>
          <w:b w:val="0"/>
        </w:rPr>
        <w:t xml:space="preserve">1. </w:t>
      </w:r>
      <w:r w:rsidR="0081438B" w:rsidRPr="001A2AFE">
        <w:rPr>
          <w:rFonts w:ascii="Arial" w:hAnsi="Arial" w:cs="Arial"/>
          <w:b w:val="0"/>
        </w:rPr>
        <w:t>Klauzula informacyjna dotycząca przetwarzania danych osobowych</w:t>
      </w:r>
    </w:p>
    <w:p w14:paraId="0C9B70CE" w14:textId="34CDCAFD" w:rsidR="006016C9" w:rsidRPr="001A2AFE" w:rsidRDefault="006016C9" w:rsidP="0083466B">
      <w:pPr>
        <w:pStyle w:val="NormalnyWeb"/>
        <w:shd w:val="clear" w:color="auto" w:fill="FFFFFF"/>
        <w:spacing w:before="0" w:beforeAutospacing="0"/>
        <w:ind w:left="426"/>
        <w:jc w:val="both"/>
        <w:rPr>
          <w:rStyle w:val="Pogrubienie"/>
          <w:rFonts w:ascii="Arial" w:eastAsia="Century Gothic" w:hAnsi="Arial" w:cs="Arial"/>
          <w:b w:val="0"/>
          <w:color w:val="212529"/>
          <w:sz w:val="22"/>
          <w:szCs w:val="22"/>
        </w:rPr>
      </w:pPr>
      <w:r w:rsidRPr="001A2AFE">
        <w:rPr>
          <w:rStyle w:val="Pogrubienie"/>
          <w:rFonts w:ascii="Arial" w:eastAsia="Century Gothic" w:hAnsi="Arial" w:cs="Arial"/>
          <w:b w:val="0"/>
          <w:color w:val="212529"/>
          <w:sz w:val="22"/>
          <w:szCs w:val="22"/>
        </w:rPr>
        <w:t xml:space="preserve">Gmina Liniewo </w:t>
      </w:r>
      <w:r w:rsidRPr="001A2AFE">
        <w:rPr>
          <w:rFonts w:ascii="Arial" w:hAnsi="Arial" w:cs="Arial"/>
          <w:sz w:val="22"/>
          <w:szCs w:val="22"/>
        </w:rPr>
        <w:t>przetwarza dane zawarte w ofertach albo wnioskach o dopuszczenie do udziału w postępowaniu o udzielenie zamówienia niepublicznego, znajdujące się w publicznie dostępnych rejestrach (np.: Krajowy Rejestr Sądowy, Centralna Ewidencja i Informacja o Działalności Gospodarczej RP, Krajowy Rejestr Karny) w celu prowadzenia postępowań w sprawie zamówienia niepublicznego.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mają charakter danych osobowych.</w:t>
      </w:r>
    </w:p>
    <w:p w14:paraId="17D39E2F" w14:textId="55F1138A" w:rsidR="00B207DF" w:rsidRPr="001A2AFE" w:rsidRDefault="00E404B9" w:rsidP="0083466B">
      <w:pPr>
        <w:pStyle w:val="NormalnyWeb"/>
        <w:shd w:val="clear" w:color="auto" w:fill="FFFFFF"/>
        <w:spacing w:before="0" w:beforeAutospacing="0"/>
        <w:ind w:left="426"/>
        <w:jc w:val="both"/>
        <w:rPr>
          <w:rFonts w:ascii="Arial" w:hAnsi="Arial" w:cs="Arial"/>
          <w:b/>
          <w:color w:val="212529"/>
          <w:sz w:val="22"/>
          <w:szCs w:val="22"/>
        </w:rPr>
      </w:pPr>
      <w:r w:rsidRPr="001A2AFE">
        <w:rPr>
          <w:rStyle w:val="Pogrubienie"/>
          <w:rFonts w:ascii="Arial" w:eastAsia="Century Gothic" w:hAnsi="Arial" w:cs="Arial"/>
          <w:b w:val="0"/>
          <w:color w:val="212529"/>
          <w:sz w:val="22"/>
          <w:szCs w:val="22"/>
        </w:rPr>
        <w:t>Zgodnie z art. 13, informuję, że:</w:t>
      </w:r>
    </w:p>
    <w:p w14:paraId="2C6836D5" w14:textId="4068CDE7" w:rsidR="00B207DF" w:rsidRPr="001A2AFE" w:rsidRDefault="00B207DF" w:rsidP="00200C48">
      <w:pPr>
        <w:pStyle w:val="Akapitzlist"/>
        <w:numPr>
          <w:ilvl w:val="0"/>
          <w:numId w:val="24"/>
        </w:numPr>
        <w:spacing w:after="0"/>
        <w:ind w:left="1134" w:right="51" w:hanging="283"/>
        <w:rPr>
          <w:rFonts w:ascii="Arial" w:hAnsi="Arial" w:cs="Arial"/>
          <w:sz w:val="22"/>
        </w:rPr>
      </w:pPr>
      <w:r w:rsidRPr="001A2AFE">
        <w:rPr>
          <w:rFonts w:ascii="Arial" w:hAnsi="Arial" w:cs="Arial"/>
          <w:sz w:val="22"/>
        </w:rPr>
        <w:t>Administratorem Pani/Pana danych osobowych jest Gmina Liniewo</w:t>
      </w:r>
      <w:r w:rsidR="00E23C8B" w:rsidRPr="001A2AFE">
        <w:rPr>
          <w:rFonts w:ascii="Arial" w:hAnsi="Arial" w:cs="Arial"/>
          <w:sz w:val="22"/>
        </w:rPr>
        <w:t xml:space="preserve"> (dalej zwana Zamawiającym)</w:t>
      </w:r>
      <w:r w:rsidRPr="001A2AFE">
        <w:rPr>
          <w:rFonts w:ascii="Arial" w:hAnsi="Arial" w:cs="Arial"/>
          <w:sz w:val="22"/>
        </w:rPr>
        <w:t xml:space="preserve">, </w:t>
      </w:r>
      <w:r w:rsidR="00D87FA7" w:rsidRPr="001A2AFE">
        <w:rPr>
          <w:rFonts w:ascii="Arial" w:hAnsi="Arial" w:cs="Arial"/>
          <w:sz w:val="22"/>
        </w:rPr>
        <w:t xml:space="preserve">ul. </w:t>
      </w:r>
      <w:r w:rsidRPr="001A2AFE">
        <w:rPr>
          <w:rFonts w:ascii="Arial" w:hAnsi="Arial" w:cs="Arial"/>
          <w:sz w:val="22"/>
        </w:rPr>
        <w:t xml:space="preserve">Dworcowa 3, 83-420 Liniewo,  </w:t>
      </w:r>
      <w:r w:rsidR="00D87FA7" w:rsidRPr="001A2AFE">
        <w:rPr>
          <w:rFonts w:ascii="Arial" w:hAnsi="Arial" w:cs="Arial"/>
          <w:sz w:val="22"/>
        </w:rPr>
        <w:t xml:space="preserve">nr tel.: </w:t>
      </w:r>
      <w:r w:rsidRPr="001A2AFE">
        <w:rPr>
          <w:rFonts w:ascii="Arial" w:hAnsi="Arial" w:cs="Arial"/>
          <w:sz w:val="22"/>
        </w:rPr>
        <w:t>58 687 85 20</w:t>
      </w:r>
      <w:r w:rsidR="00D87FA7" w:rsidRPr="001A2AFE">
        <w:rPr>
          <w:rFonts w:ascii="Arial" w:hAnsi="Arial" w:cs="Arial"/>
          <w:sz w:val="22"/>
        </w:rPr>
        <w:t>.</w:t>
      </w:r>
    </w:p>
    <w:p w14:paraId="42DC68BC" w14:textId="3A7354CC" w:rsidR="00A12874" w:rsidRPr="001A2AFE" w:rsidRDefault="00A12874" w:rsidP="00200C48">
      <w:pPr>
        <w:pStyle w:val="Akapitzlist"/>
        <w:numPr>
          <w:ilvl w:val="0"/>
          <w:numId w:val="24"/>
        </w:numPr>
        <w:spacing w:after="0"/>
        <w:ind w:left="1134" w:right="51" w:hanging="283"/>
        <w:rPr>
          <w:rFonts w:ascii="Arial" w:hAnsi="Arial" w:cs="Arial"/>
          <w:sz w:val="22"/>
        </w:rPr>
      </w:pPr>
      <w:r w:rsidRPr="001A2AFE">
        <w:rPr>
          <w:rFonts w:ascii="Arial" w:hAnsi="Arial" w:cs="Arial"/>
          <w:sz w:val="22"/>
        </w:rPr>
        <w:t xml:space="preserve">W sprawach z zakresu ochrony danych osobowych mogą Państwo kontaktować się z Inspektorem Ochrony Danych pod adresem e-mail: </w:t>
      </w:r>
      <w:hyperlink r:id="rId16" w:history="1">
        <w:r w:rsidRPr="001A2AFE">
          <w:rPr>
            <w:rStyle w:val="Hipercze"/>
            <w:rFonts w:ascii="Arial" w:hAnsi="Arial" w:cs="Arial"/>
            <w:sz w:val="22"/>
          </w:rPr>
          <w:t>iod@liniewo.pl</w:t>
        </w:r>
      </w:hyperlink>
    </w:p>
    <w:p w14:paraId="0E904CD6" w14:textId="4171F444" w:rsidR="00A12874" w:rsidRPr="001A2AFE" w:rsidRDefault="00A12874" w:rsidP="00200C48">
      <w:pPr>
        <w:pStyle w:val="Akapitzlist"/>
        <w:numPr>
          <w:ilvl w:val="0"/>
          <w:numId w:val="24"/>
        </w:numPr>
        <w:spacing w:after="0"/>
        <w:ind w:left="1134" w:right="51" w:hanging="283"/>
        <w:rPr>
          <w:rFonts w:ascii="Arial" w:hAnsi="Arial" w:cs="Arial"/>
          <w:sz w:val="22"/>
        </w:rPr>
      </w:pPr>
      <w:r w:rsidRPr="001A2AFE">
        <w:rPr>
          <w:rFonts w:ascii="Arial" w:hAnsi="Arial" w:cs="Arial"/>
          <w:sz w:val="22"/>
        </w:rPr>
        <w:t>Pani/Pana dane osobowe przetwarzane będą na podstawie art. 6 ust. 1 lit. c RODO w celu prowadzenia i  rozstrzygnięcia przedmiotowego postępowania o udzielenie zamówienia publicznego, zawarcia umowy w sprawie zamówienia publicznego oraz jej realizacji, a także udokumentowania postępowania o udzielenie zamówienia publicznego i jego archiwizacji.</w:t>
      </w:r>
    </w:p>
    <w:p w14:paraId="4C7FD993" w14:textId="77777777" w:rsidR="00430A5D" w:rsidRPr="001A2AFE" w:rsidRDefault="00A12874" w:rsidP="00200C48">
      <w:pPr>
        <w:pStyle w:val="Akapitzlist"/>
        <w:numPr>
          <w:ilvl w:val="0"/>
          <w:numId w:val="24"/>
        </w:numPr>
        <w:spacing w:after="0" w:line="240" w:lineRule="auto"/>
        <w:ind w:left="1134" w:right="0" w:hanging="283"/>
        <w:rPr>
          <w:rFonts w:ascii="Arial" w:hAnsi="Arial" w:cs="Arial"/>
          <w:sz w:val="22"/>
        </w:rPr>
      </w:pPr>
      <w:r w:rsidRPr="001A2AFE">
        <w:rPr>
          <w:rFonts w:ascii="Arial" w:hAnsi="Arial" w:cs="Arial"/>
          <w:sz w:val="22"/>
        </w:rPr>
        <w:t>Odbiorcami Pani/Pana danych osobowych</w:t>
      </w:r>
      <w:r w:rsidR="00430A5D" w:rsidRPr="001A2AFE">
        <w:rPr>
          <w:rFonts w:ascii="Arial" w:hAnsi="Arial" w:cs="Arial"/>
          <w:sz w:val="22"/>
        </w:rPr>
        <w:t xml:space="preserve"> mogą zostać:</w:t>
      </w:r>
    </w:p>
    <w:p w14:paraId="22833F4E" w14:textId="35E1E3F3" w:rsidR="00430A5D" w:rsidRPr="001A2AFE" w:rsidRDefault="00430A5D" w:rsidP="00200C48">
      <w:pPr>
        <w:pStyle w:val="Akapitzlist"/>
        <w:numPr>
          <w:ilvl w:val="0"/>
          <w:numId w:val="26"/>
        </w:numPr>
        <w:spacing w:after="0" w:line="240" w:lineRule="auto"/>
        <w:ind w:left="1418" w:right="0" w:hanging="284"/>
        <w:rPr>
          <w:rFonts w:ascii="Arial" w:hAnsi="Arial" w:cs="Arial"/>
          <w:sz w:val="22"/>
        </w:rPr>
      </w:pPr>
      <w:r w:rsidRPr="001A2AFE">
        <w:rPr>
          <w:rFonts w:ascii="Arial" w:hAnsi="Arial" w:cs="Arial"/>
          <w:sz w:val="22"/>
        </w:rPr>
        <w:t>wszystkie zainteresowane osoby lub podmioty, którym udostępniona zostanie dokumentacja postępowania, w tym osoby lub podmioty, które zapoznają się z wynikami postępowania, w razie wyboru oferty jako najkorzystniejszej,</w:t>
      </w:r>
    </w:p>
    <w:p w14:paraId="20204B76" w14:textId="77777777" w:rsidR="00430A5D" w:rsidRPr="001A2AFE" w:rsidRDefault="00430A5D" w:rsidP="00200C48">
      <w:pPr>
        <w:pStyle w:val="Akapitzlist"/>
        <w:numPr>
          <w:ilvl w:val="0"/>
          <w:numId w:val="26"/>
        </w:numPr>
        <w:spacing w:after="0" w:line="240" w:lineRule="auto"/>
        <w:ind w:left="1418" w:right="0" w:hanging="284"/>
        <w:rPr>
          <w:rFonts w:ascii="Arial" w:hAnsi="Arial" w:cs="Arial"/>
          <w:sz w:val="22"/>
        </w:rPr>
      </w:pPr>
      <w:r w:rsidRPr="001A2AFE">
        <w:rPr>
          <w:rFonts w:ascii="Arial" w:hAnsi="Arial" w:cs="Arial"/>
          <w:sz w:val="22"/>
        </w:rPr>
        <w:t>uprawnione podmioty publiczne,</w:t>
      </w:r>
    </w:p>
    <w:p w14:paraId="7DB15B67" w14:textId="77777777" w:rsidR="00430A5D" w:rsidRPr="001A2AFE" w:rsidRDefault="00430A5D" w:rsidP="00200C48">
      <w:pPr>
        <w:pStyle w:val="Akapitzlist"/>
        <w:numPr>
          <w:ilvl w:val="0"/>
          <w:numId w:val="26"/>
        </w:numPr>
        <w:spacing w:after="0" w:line="240" w:lineRule="auto"/>
        <w:ind w:left="1418" w:right="0" w:hanging="284"/>
        <w:rPr>
          <w:rFonts w:ascii="Arial" w:hAnsi="Arial" w:cs="Arial"/>
          <w:sz w:val="22"/>
        </w:rPr>
      </w:pPr>
      <w:r w:rsidRPr="001A2AFE">
        <w:rPr>
          <w:rFonts w:ascii="Arial" w:hAnsi="Arial" w:cs="Arial"/>
          <w:sz w:val="22"/>
        </w:rPr>
        <w:t>podmioty dostarczające korespondencję,</w:t>
      </w:r>
    </w:p>
    <w:p w14:paraId="180C8A3D" w14:textId="756A47F4" w:rsidR="00430A5D" w:rsidRPr="001A2AFE" w:rsidRDefault="00430A5D" w:rsidP="00200C48">
      <w:pPr>
        <w:pStyle w:val="Akapitzlist"/>
        <w:numPr>
          <w:ilvl w:val="0"/>
          <w:numId w:val="26"/>
        </w:numPr>
        <w:spacing w:after="0" w:line="240" w:lineRule="auto"/>
        <w:ind w:left="1418" w:right="0" w:hanging="284"/>
        <w:rPr>
          <w:rFonts w:ascii="Arial" w:hAnsi="Arial" w:cs="Arial"/>
          <w:sz w:val="22"/>
        </w:rPr>
      </w:pPr>
      <w:r w:rsidRPr="001A2AFE">
        <w:rPr>
          <w:rFonts w:ascii="Arial" w:hAnsi="Arial" w:cs="Arial"/>
          <w:sz w:val="22"/>
        </w:rPr>
        <w:t>podmioty świadczące usługi informatyczne w zakresie wsparcia i utrzymania systemów wykorzystywanych do przetwarzania danych osobowych przez Zamawiającego,</w:t>
      </w:r>
    </w:p>
    <w:p w14:paraId="341FF78A" w14:textId="77777777" w:rsidR="00430A5D" w:rsidRPr="001A2AFE" w:rsidRDefault="00430A5D" w:rsidP="00200C48">
      <w:pPr>
        <w:pStyle w:val="Akapitzlist"/>
        <w:numPr>
          <w:ilvl w:val="0"/>
          <w:numId w:val="26"/>
        </w:numPr>
        <w:spacing w:after="0" w:line="240" w:lineRule="auto"/>
        <w:ind w:left="1418" w:right="0" w:hanging="284"/>
        <w:rPr>
          <w:rFonts w:ascii="Arial" w:hAnsi="Arial" w:cs="Arial"/>
          <w:sz w:val="22"/>
        </w:rPr>
      </w:pPr>
      <w:r w:rsidRPr="001A2AFE">
        <w:rPr>
          <w:rFonts w:ascii="Arial" w:hAnsi="Arial" w:cs="Arial"/>
          <w:sz w:val="22"/>
        </w:rPr>
        <w:t>podmioty świadczące usługi doradztwa prawnego oraz w zakresie spraw sądowych,</w:t>
      </w:r>
      <w:r w:rsidRPr="001A2AFE" w:rsidDel="008A1DE3">
        <w:rPr>
          <w:rFonts w:ascii="Arial" w:hAnsi="Arial" w:cs="Arial"/>
          <w:sz w:val="22"/>
        </w:rPr>
        <w:t xml:space="preserve"> </w:t>
      </w:r>
    </w:p>
    <w:p w14:paraId="58013598" w14:textId="775FBFBB" w:rsidR="00A12874" w:rsidRPr="001A2AFE" w:rsidRDefault="00E23C8B" w:rsidP="00200C48">
      <w:pPr>
        <w:pStyle w:val="Akapitzlist"/>
        <w:spacing w:after="0"/>
        <w:ind w:left="1134" w:right="51" w:hanging="283"/>
        <w:rPr>
          <w:rFonts w:ascii="Arial" w:hAnsi="Arial" w:cs="Arial"/>
          <w:sz w:val="22"/>
        </w:rPr>
      </w:pPr>
      <w:r w:rsidRPr="001A2AFE">
        <w:rPr>
          <w:rFonts w:ascii="Arial" w:hAnsi="Arial" w:cs="Arial"/>
          <w:sz w:val="22"/>
        </w:rPr>
        <w:t>Zamawiający może powierzyć dane osobowe dostawcom usług lub produktów działającym na jego rzecz na podstawie umowy powierzenia przetwarzania danych osobowych, wymagając od takich podmiotów wykonywania czynności na udokumentowane polecenie Zamawiającego, pod warunkiem zachowania poufności i zapewnienia ochrony prywatności oraz bezpieczeństwa powierzonych danych osobowych</w:t>
      </w:r>
      <w:r w:rsidR="00430A5D" w:rsidRPr="001A2AFE">
        <w:rPr>
          <w:rFonts w:ascii="Arial" w:hAnsi="Arial" w:cs="Arial"/>
          <w:sz w:val="22"/>
        </w:rPr>
        <w:t>.</w:t>
      </w:r>
    </w:p>
    <w:p w14:paraId="003790C2" w14:textId="6975AC23" w:rsidR="00A12874" w:rsidRPr="001A2AFE" w:rsidRDefault="00A12874" w:rsidP="00200C48">
      <w:pPr>
        <w:pStyle w:val="Akapitzlist"/>
        <w:numPr>
          <w:ilvl w:val="0"/>
          <w:numId w:val="24"/>
        </w:numPr>
        <w:spacing w:after="0"/>
        <w:ind w:left="1134" w:right="51" w:hanging="283"/>
        <w:rPr>
          <w:rFonts w:ascii="Arial" w:hAnsi="Arial" w:cs="Arial"/>
          <w:sz w:val="22"/>
        </w:rPr>
      </w:pPr>
      <w:r w:rsidRPr="001A2AFE">
        <w:rPr>
          <w:rFonts w:ascii="Arial" w:hAnsi="Arial" w:cs="Arial"/>
          <w:sz w:val="22"/>
        </w:rPr>
        <w:t xml:space="preserve">Pani/Pana dane osobowe, w przypadku postępowań o udzielenie zamówienia publicznego, będą przechowywane przez okres wskazany w Jednolitym Rzeczowym Wykazie Akt dla jednostek samorządu gminnego. Dla dokumentów wytworzonych w ramach </w:t>
      </w:r>
      <w:r w:rsidR="00430A5D" w:rsidRPr="001A2AFE">
        <w:rPr>
          <w:rFonts w:ascii="Arial" w:hAnsi="Arial" w:cs="Arial"/>
          <w:sz w:val="22"/>
        </w:rPr>
        <w:t xml:space="preserve">postępowań o </w:t>
      </w:r>
      <w:r w:rsidRPr="001A2AFE">
        <w:rPr>
          <w:rFonts w:ascii="Arial" w:hAnsi="Arial" w:cs="Arial"/>
          <w:sz w:val="22"/>
        </w:rPr>
        <w:t>zamówie</w:t>
      </w:r>
      <w:r w:rsidR="00430A5D" w:rsidRPr="001A2AFE">
        <w:rPr>
          <w:rFonts w:ascii="Arial" w:hAnsi="Arial" w:cs="Arial"/>
          <w:sz w:val="22"/>
        </w:rPr>
        <w:t>nie</w:t>
      </w:r>
      <w:r w:rsidRPr="001A2AFE">
        <w:rPr>
          <w:rFonts w:ascii="Arial" w:hAnsi="Arial" w:cs="Arial"/>
          <w:sz w:val="22"/>
        </w:rPr>
        <w:t xml:space="preserve"> publiczn</w:t>
      </w:r>
      <w:r w:rsidR="00430A5D" w:rsidRPr="001A2AFE">
        <w:rPr>
          <w:rFonts w:ascii="Arial" w:hAnsi="Arial" w:cs="Arial"/>
          <w:sz w:val="22"/>
        </w:rPr>
        <w:t>e</w:t>
      </w:r>
      <w:r w:rsidRPr="001A2AFE">
        <w:rPr>
          <w:rFonts w:ascii="Arial" w:hAnsi="Arial" w:cs="Arial"/>
          <w:sz w:val="22"/>
        </w:rPr>
        <w:t xml:space="preserve"> krajow</w:t>
      </w:r>
      <w:r w:rsidR="00430A5D" w:rsidRPr="001A2AFE">
        <w:rPr>
          <w:rFonts w:ascii="Arial" w:hAnsi="Arial" w:cs="Arial"/>
          <w:sz w:val="22"/>
        </w:rPr>
        <w:t>e</w:t>
      </w:r>
      <w:r w:rsidRPr="001A2AFE">
        <w:rPr>
          <w:rFonts w:ascii="Arial" w:hAnsi="Arial" w:cs="Arial"/>
          <w:sz w:val="22"/>
        </w:rPr>
        <w:t xml:space="preserve">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brakowaniu.</w:t>
      </w:r>
    </w:p>
    <w:p w14:paraId="2973143D" w14:textId="43F39CAD" w:rsidR="00A12874" w:rsidRPr="001A2AFE" w:rsidRDefault="00A12874" w:rsidP="00200C48">
      <w:pPr>
        <w:pStyle w:val="Akapitzlist"/>
        <w:numPr>
          <w:ilvl w:val="0"/>
          <w:numId w:val="24"/>
        </w:numPr>
        <w:spacing w:after="0"/>
        <w:ind w:left="1134" w:right="51" w:hanging="283"/>
        <w:rPr>
          <w:rFonts w:ascii="Arial" w:hAnsi="Arial" w:cs="Arial"/>
          <w:sz w:val="22"/>
        </w:rPr>
      </w:pPr>
      <w:r w:rsidRPr="001A2AFE">
        <w:rPr>
          <w:rFonts w:ascii="Arial" w:hAnsi="Arial" w:cs="Arial"/>
          <w:sz w:val="22"/>
        </w:rPr>
        <w:t xml:space="preserve">Obowiązek podania przez Panią/Pana danych osobowych bezpośrednio Pani/Pana dotyczących jest wymogiem ustawowym określonym w przepisach ustawy </w:t>
      </w:r>
      <w:proofErr w:type="spellStart"/>
      <w:r w:rsidRPr="001A2AFE">
        <w:rPr>
          <w:rFonts w:ascii="Arial" w:hAnsi="Arial" w:cs="Arial"/>
          <w:sz w:val="22"/>
        </w:rPr>
        <w:t>Pzp</w:t>
      </w:r>
      <w:proofErr w:type="spellEnd"/>
      <w:r w:rsidRPr="001A2AFE">
        <w:rPr>
          <w:rFonts w:ascii="Arial" w:hAnsi="Arial" w:cs="Arial"/>
          <w:sz w:val="22"/>
        </w:rPr>
        <w:t xml:space="preserve">, </w:t>
      </w:r>
      <w:r w:rsidRPr="001A2AFE">
        <w:rPr>
          <w:rFonts w:ascii="Arial" w:hAnsi="Arial" w:cs="Arial"/>
          <w:sz w:val="22"/>
        </w:rPr>
        <w:lastRenderedPageBreak/>
        <w:t xml:space="preserve">związanym z udziałem w postępowaniu o udzielenie zamówienia publicznego; konsekwencje niepodania określonych danych wynikają z ustawy </w:t>
      </w:r>
      <w:proofErr w:type="spellStart"/>
      <w:r w:rsidRPr="001A2AFE">
        <w:rPr>
          <w:rFonts w:ascii="Arial" w:hAnsi="Arial" w:cs="Arial"/>
          <w:sz w:val="22"/>
        </w:rPr>
        <w:t>Pzp</w:t>
      </w:r>
      <w:proofErr w:type="spellEnd"/>
      <w:r w:rsidRPr="001A2AFE">
        <w:rPr>
          <w:rFonts w:ascii="Arial" w:hAnsi="Arial" w:cs="Arial"/>
          <w:sz w:val="22"/>
        </w:rPr>
        <w:t>.</w:t>
      </w:r>
    </w:p>
    <w:p w14:paraId="5B08B7D1" w14:textId="4641AD79" w:rsidR="00B207DF" w:rsidRPr="001A2AFE" w:rsidRDefault="00D87FA7" w:rsidP="00200C48">
      <w:pPr>
        <w:pStyle w:val="Akapitzlist"/>
        <w:numPr>
          <w:ilvl w:val="0"/>
          <w:numId w:val="24"/>
        </w:numPr>
        <w:spacing w:after="0"/>
        <w:ind w:left="1134" w:right="51" w:hanging="283"/>
        <w:rPr>
          <w:rFonts w:ascii="Arial" w:hAnsi="Arial" w:cs="Arial"/>
          <w:sz w:val="22"/>
        </w:rPr>
      </w:pPr>
      <w:r w:rsidRPr="001A2AFE">
        <w:rPr>
          <w:rFonts w:ascii="Arial" w:hAnsi="Arial" w:cs="Arial"/>
          <w:color w:val="212529"/>
          <w:sz w:val="22"/>
        </w:rPr>
        <w:t>Posiada Pani/Pan</w:t>
      </w:r>
      <w:r w:rsidR="00937600" w:rsidRPr="001A2AFE">
        <w:rPr>
          <w:rFonts w:ascii="Arial" w:hAnsi="Arial" w:cs="Arial"/>
          <w:color w:val="212529"/>
          <w:sz w:val="22"/>
        </w:rPr>
        <w:t xml:space="preserve"> prawo</w:t>
      </w:r>
      <w:r w:rsidR="00B207DF" w:rsidRPr="001A2AFE">
        <w:rPr>
          <w:rFonts w:ascii="Arial" w:hAnsi="Arial" w:cs="Arial"/>
          <w:sz w:val="22"/>
        </w:rPr>
        <w:t>:</w:t>
      </w:r>
    </w:p>
    <w:p w14:paraId="2C1FDD93" w14:textId="0E189108" w:rsidR="00D87FA7" w:rsidRPr="001A2AFE" w:rsidRDefault="00937600" w:rsidP="00200C48">
      <w:pPr>
        <w:numPr>
          <w:ilvl w:val="0"/>
          <w:numId w:val="27"/>
        </w:numPr>
        <w:shd w:val="clear" w:color="auto" w:fill="FFFFFF"/>
        <w:spacing w:after="0" w:line="240" w:lineRule="auto"/>
        <w:ind w:left="1418" w:right="0" w:hanging="284"/>
        <w:rPr>
          <w:rFonts w:ascii="Arial" w:hAnsi="Arial" w:cs="Arial"/>
          <w:sz w:val="22"/>
        </w:rPr>
      </w:pPr>
      <w:r w:rsidRPr="001A2AFE">
        <w:rPr>
          <w:rFonts w:ascii="Arial" w:hAnsi="Arial" w:cs="Arial"/>
          <w:sz w:val="22"/>
        </w:rPr>
        <w:t>dostępu do danych osobowych i żądania ich kopii,</w:t>
      </w:r>
    </w:p>
    <w:p w14:paraId="239EF94D" w14:textId="2D362ACB" w:rsidR="00D87FA7" w:rsidRPr="001A2AFE" w:rsidRDefault="00D87FA7" w:rsidP="00200C48">
      <w:pPr>
        <w:numPr>
          <w:ilvl w:val="0"/>
          <w:numId w:val="27"/>
        </w:numPr>
        <w:shd w:val="clear" w:color="auto" w:fill="FFFFFF"/>
        <w:spacing w:after="0" w:line="240" w:lineRule="auto"/>
        <w:ind w:left="1418" w:right="0" w:hanging="284"/>
        <w:rPr>
          <w:rFonts w:ascii="Arial" w:hAnsi="Arial" w:cs="Arial"/>
          <w:sz w:val="22"/>
        </w:rPr>
      </w:pPr>
      <w:r w:rsidRPr="001A2AFE">
        <w:rPr>
          <w:rFonts w:ascii="Arial" w:hAnsi="Arial" w:cs="Arial"/>
          <w:sz w:val="22"/>
        </w:rPr>
        <w:t xml:space="preserve">sprostowania lub uzupełnienia danych osobowych, </w:t>
      </w:r>
    </w:p>
    <w:p w14:paraId="1214759B" w14:textId="337AE0B2" w:rsidR="00937600" w:rsidRPr="001A2AFE" w:rsidRDefault="00937600" w:rsidP="00200C48">
      <w:pPr>
        <w:numPr>
          <w:ilvl w:val="0"/>
          <w:numId w:val="27"/>
        </w:numPr>
        <w:shd w:val="clear" w:color="auto" w:fill="FFFFFF"/>
        <w:spacing w:after="0" w:line="240" w:lineRule="auto"/>
        <w:ind w:left="1418" w:right="0" w:hanging="284"/>
        <w:rPr>
          <w:rFonts w:ascii="Arial" w:hAnsi="Arial" w:cs="Arial"/>
          <w:sz w:val="22"/>
        </w:rPr>
      </w:pPr>
      <w:r w:rsidRPr="001A2AFE">
        <w:rPr>
          <w:rFonts w:ascii="Arial" w:hAnsi="Arial" w:cs="Arial"/>
          <w:sz w:val="22"/>
        </w:rPr>
        <w:t>żądania usunięcia danych osobowych,</w:t>
      </w:r>
    </w:p>
    <w:p w14:paraId="24CED405" w14:textId="337AE0B2" w:rsidR="00D87FA7" w:rsidRPr="001A2AFE" w:rsidRDefault="00D87FA7" w:rsidP="00200C48">
      <w:pPr>
        <w:numPr>
          <w:ilvl w:val="0"/>
          <w:numId w:val="27"/>
        </w:numPr>
        <w:shd w:val="clear" w:color="auto" w:fill="FFFFFF"/>
        <w:spacing w:after="0" w:line="240" w:lineRule="auto"/>
        <w:ind w:left="1418" w:right="0" w:hanging="284"/>
        <w:rPr>
          <w:rFonts w:ascii="Arial" w:hAnsi="Arial" w:cs="Arial"/>
          <w:sz w:val="22"/>
        </w:rPr>
      </w:pPr>
      <w:r w:rsidRPr="001A2AFE">
        <w:rPr>
          <w:rFonts w:ascii="Arial" w:hAnsi="Arial" w:cs="Arial"/>
          <w:sz w:val="22"/>
        </w:rPr>
        <w:t>żądania ograniczenia przetwarzania danych osobowych</w:t>
      </w:r>
      <w:r w:rsidR="009666E6" w:rsidRPr="001A2AFE">
        <w:rPr>
          <w:rFonts w:ascii="Arial" w:hAnsi="Arial" w:cs="Arial"/>
          <w:sz w:val="22"/>
        </w:rPr>
        <w:t>,</w:t>
      </w:r>
    </w:p>
    <w:p w14:paraId="20E9D241" w14:textId="4FFC1E0F" w:rsidR="00D87FA7" w:rsidRPr="001A2AFE" w:rsidRDefault="00D87FA7" w:rsidP="00200C48">
      <w:pPr>
        <w:numPr>
          <w:ilvl w:val="0"/>
          <w:numId w:val="27"/>
        </w:numPr>
        <w:shd w:val="clear" w:color="auto" w:fill="FFFFFF"/>
        <w:spacing w:after="0" w:line="240" w:lineRule="auto"/>
        <w:ind w:left="1418" w:right="0" w:hanging="284"/>
        <w:rPr>
          <w:rFonts w:ascii="Arial" w:hAnsi="Arial" w:cs="Arial"/>
          <w:sz w:val="22"/>
        </w:rPr>
      </w:pPr>
      <w:r w:rsidRPr="001A2AFE">
        <w:rPr>
          <w:rFonts w:ascii="Arial" w:hAnsi="Arial" w:cs="Arial"/>
          <w:sz w:val="22"/>
        </w:rPr>
        <w:t xml:space="preserve">wniesienia skargi do Prezesa Urzędu Ochrony Danych Osobowych ul. Stawki 2, 00-193 Warszawa, gdy </w:t>
      </w:r>
      <w:r w:rsidR="00AE0762" w:rsidRPr="001A2AFE">
        <w:rPr>
          <w:rFonts w:ascii="Arial" w:hAnsi="Arial" w:cs="Arial"/>
          <w:sz w:val="22"/>
        </w:rPr>
        <w:t xml:space="preserve">uzna Pani/Pan, że </w:t>
      </w:r>
      <w:r w:rsidRPr="001A2AFE">
        <w:rPr>
          <w:rFonts w:ascii="Arial" w:hAnsi="Arial" w:cs="Arial"/>
          <w:sz w:val="22"/>
        </w:rPr>
        <w:t>przetwarzanie danych osobowych odbywa się</w:t>
      </w:r>
      <w:r w:rsidR="00A12874" w:rsidRPr="001A2AFE">
        <w:rPr>
          <w:rFonts w:ascii="Arial" w:hAnsi="Arial" w:cs="Arial"/>
          <w:sz w:val="22"/>
        </w:rPr>
        <w:t xml:space="preserve"> z</w:t>
      </w:r>
      <w:r w:rsidRPr="001A2AFE">
        <w:rPr>
          <w:rFonts w:ascii="Arial" w:hAnsi="Arial" w:cs="Arial"/>
          <w:sz w:val="22"/>
        </w:rPr>
        <w:t xml:space="preserve"> </w:t>
      </w:r>
      <w:r w:rsidR="00A12874" w:rsidRPr="001A2AFE">
        <w:rPr>
          <w:rFonts w:ascii="Arial" w:hAnsi="Arial" w:cs="Arial"/>
          <w:sz w:val="22"/>
        </w:rPr>
        <w:t>narusz</w:t>
      </w:r>
      <w:r w:rsidRPr="001A2AFE">
        <w:rPr>
          <w:rFonts w:ascii="Arial" w:hAnsi="Arial" w:cs="Arial"/>
          <w:sz w:val="22"/>
        </w:rPr>
        <w:t>eniem pr</w:t>
      </w:r>
      <w:r w:rsidR="00A12874" w:rsidRPr="001A2AFE">
        <w:rPr>
          <w:rFonts w:ascii="Arial" w:hAnsi="Arial" w:cs="Arial"/>
          <w:sz w:val="22"/>
        </w:rPr>
        <w:t>z</w:t>
      </w:r>
      <w:r w:rsidRPr="001A2AFE">
        <w:rPr>
          <w:rFonts w:ascii="Arial" w:hAnsi="Arial" w:cs="Arial"/>
          <w:sz w:val="22"/>
        </w:rPr>
        <w:t>epis</w:t>
      </w:r>
      <w:r w:rsidR="00A12874" w:rsidRPr="001A2AFE">
        <w:rPr>
          <w:rFonts w:ascii="Arial" w:hAnsi="Arial" w:cs="Arial"/>
          <w:sz w:val="22"/>
        </w:rPr>
        <w:t>ó</w:t>
      </w:r>
      <w:r w:rsidRPr="001A2AFE">
        <w:rPr>
          <w:rFonts w:ascii="Arial" w:hAnsi="Arial" w:cs="Arial"/>
          <w:sz w:val="22"/>
        </w:rPr>
        <w:t>w RODO.</w:t>
      </w:r>
    </w:p>
    <w:p w14:paraId="2376D3BE" w14:textId="2B8F5282" w:rsidR="00937600" w:rsidRPr="001A2AFE" w:rsidRDefault="00937600" w:rsidP="00200C48">
      <w:pPr>
        <w:shd w:val="clear" w:color="auto" w:fill="FFFFFF"/>
        <w:spacing w:after="0" w:line="240" w:lineRule="auto"/>
        <w:ind w:left="1134" w:right="0" w:hanging="283"/>
        <w:rPr>
          <w:rFonts w:ascii="Arial" w:hAnsi="Arial" w:cs="Arial"/>
          <w:sz w:val="22"/>
        </w:rPr>
      </w:pPr>
      <w:r w:rsidRPr="001A2AFE">
        <w:rPr>
          <w:rFonts w:ascii="Arial" w:hAnsi="Arial" w:cs="Arial"/>
          <w:sz w:val="22"/>
        </w:rPr>
        <w:t>Z uprawnień mogą Państwo skorzystać kontaktując się pisemnie lub e-mail z Zamawiającym lub inspektorem ochrony danych.</w:t>
      </w:r>
    </w:p>
    <w:p w14:paraId="371DDAD7" w14:textId="77777777" w:rsidR="00200C48" w:rsidRPr="001A2AFE" w:rsidRDefault="00200C48" w:rsidP="00200C48">
      <w:pPr>
        <w:pStyle w:val="Akapitzlist"/>
        <w:numPr>
          <w:ilvl w:val="0"/>
          <w:numId w:val="24"/>
        </w:numPr>
        <w:spacing w:after="0" w:line="240" w:lineRule="auto"/>
        <w:ind w:left="1134" w:right="0" w:hanging="283"/>
        <w:contextualSpacing w:val="0"/>
        <w:rPr>
          <w:rFonts w:ascii="Arial" w:hAnsi="Arial" w:cs="Arial"/>
          <w:sz w:val="22"/>
        </w:rPr>
      </w:pPr>
      <w:r w:rsidRPr="001A2AFE">
        <w:rPr>
          <w:rFonts w:ascii="Arial" w:hAnsi="Arial" w:cs="Arial"/>
          <w:sz w:val="22"/>
        </w:rPr>
        <w:t>W związku z jawnością postępowania o udzielenie zamówienia publicznego dane osobowe mogą być przekazywane do państw spoza Europejskiego Obszaru Gospodarczego z zastrzeżeniem postanowień pkt 4 lit. a.</w:t>
      </w:r>
    </w:p>
    <w:p w14:paraId="4948834F" w14:textId="2D7822DB" w:rsidR="00200C48" w:rsidRPr="001A2AFE" w:rsidRDefault="00200C48" w:rsidP="00200C48">
      <w:pPr>
        <w:pStyle w:val="Akapitzlist"/>
        <w:numPr>
          <w:ilvl w:val="0"/>
          <w:numId w:val="24"/>
        </w:numPr>
        <w:spacing w:after="0" w:line="240" w:lineRule="auto"/>
        <w:ind w:left="1134" w:right="0" w:hanging="283"/>
        <w:contextualSpacing w:val="0"/>
        <w:rPr>
          <w:rFonts w:ascii="Arial" w:hAnsi="Arial" w:cs="Arial"/>
          <w:sz w:val="22"/>
        </w:rPr>
      </w:pPr>
      <w:r w:rsidRPr="001A2AFE">
        <w:rPr>
          <w:rFonts w:ascii="Arial" w:hAnsi="Arial" w:cs="Arial"/>
          <w:sz w:val="22"/>
        </w:rPr>
        <w:t>Pani/Pana dane osobowe nie podlegają decyzjom, które opierają się wyłącznie na zautomatyzowanym przetwarzaniu, w tym profilowaniu.</w:t>
      </w:r>
    </w:p>
    <w:p w14:paraId="2466F641" w14:textId="4B1F95BC" w:rsidR="0098470E" w:rsidRPr="001A2AFE" w:rsidRDefault="00A12874" w:rsidP="00324C80">
      <w:pPr>
        <w:pStyle w:val="Akapitzlist"/>
        <w:numPr>
          <w:ilvl w:val="0"/>
          <w:numId w:val="31"/>
        </w:numPr>
        <w:spacing w:after="52" w:line="251" w:lineRule="auto"/>
        <w:ind w:right="38"/>
        <w:rPr>
          <w:rFonts w:ascii="Arial" w:eastAsia="Times New Roman" w:hAnsi="Arial" w:cs="Arial"/>
          <w:color w:val="1B1B1B"/>
          <w:sz w:val="22"/>
        </w:rPr>
      </w:pPr>
      <w:r w:rsidRPr="001A2AFE">
        <w:rPr>
          <w:rFonts w:ascii="Arial" w:eastAsia="Times New Roman" w:hAnsi="Arial" w:cs="Arial"/>
          <w:bCs/>
          <w:color w:val="1B1B1B"/>
          <w:sz w:val="22"/>
        </w:rPr>
        <w:t>Zamawiający</w:t>
      </w:r>
      <w:r w:rsidRPr="001A2AFE">
        <w:rPr>
          <w:rFonts w:ascii="Arial" w:eastAsia="Times New Roman" w:hAnsi="Arial" w:cs="Arial"/>
          <w:color w:val="1B1B1B"/>
          <w:sz w:val="22"/>
        </w:rPr>
        <w:t> przypomina o ciążącym na Wykonawcy</w:t>
      </w:r>
      <w:r w:rsidR="00FD658A" w:rsidRPr="001A2AFE">
        <w:rPr>
          <w:rFonts w:ascii="Arial" w:eastAsia="Times New Roman" w:hAnsi="Arial" w:cs="Arial"/>
          <w:color w:val="1B1B1B"/>
          <w:sz w:val="22"/>
        </w:rPr>
        <w:t xml:space="preserve"> i</w:t>
      </w:r>
      <w:r w:rsidRPr="001A2AFE">
        <w:rPr>
          <w:rFonts w:ascii="Arial" w:eastAsia="Times New Roman" w:hAnsi="Arial" w:cs="Arial"/>
          <w:color w:val="1B1B1B"/>
          <w:sz w:val="22"/>
        </w:rPr>
        <w:t xml:space="preserve"> Podwykonawcy obowiązku informacyjnym wynikającym z art. </w:t>
      </w:r>
      <w:r w:rsidR="00BE1B4B" w:rsidRPr="001A2AFE">
        <w:rPr>
          <w:rFonts w:ascii="Arial" w:eastAsia="Times New Roman" w:hAnsi="Arial" w:cs="Arial"/>
          <w:color w:val="1B1B1B"/>
          <w:sz w:val="22"/>
        </w:rPr>
        <w:t xml:space="preserve">13 i </w:t>
      </w:r>
      <w:r w:rsidRPr="001A2AFE">
        <w:rPr>
          <w:rFonts w:ascii="Arial" w:eastAsia="Times New Roman" w:hAnsi="Arial" w:cs="Arial"/>
          <w:color w:val="1B1B1B"/>
          <w:sz w:val="22"/>
        </w:rPr>
        <w:t>14 RODO względem osób fizycznych, których dane przekazane zostaną </w:t>
      </w:r>
      <w:r w:rsidRPr="001A2AFE">
        <w:rPr>
          <w:rFonts w:ascii="Arial" w:eastAsia="Times New Roman" w:hAnsi="Arial" w:cs="Arial"/>
          <w:bCs/>
          <w:color w:val="1B1B1B"/>
          <w:sz w:val="22"/>
        </w:rPr>
        <w:t>Zamawiającemu</w:t>
      </w:r>
      <w:r w:rsidRPr="001A2AFE">
        <w:rPr>
          <w:rFonts w:ascii="Arial" w:eastAsia="Times New Roman" w:hAnsi="Arial" w:cs="Arial"/>
          <w:color w:val="1B1B1B"/>
          <w:sz w:val="22"/>
        </w:rPr>
        <w:t> w związku z prowadzonym postępowaniem i które </w:t>
      </w:r>
      <w:r w:rsidRPr="001A2AFE">
        <w:rPr>
          <w:rFonts w:ascii="Arial" w:eastAsia="Times New Roman" w:hAnsi="Arial" w:cs="Arial"/>
          <w:bCs/>
          <w:color w:val="1B1B1B"/>
          <w:sz w:val="22"/>
        </w:rPr>
        <w:t>Zamawiający</w:t>
      </w:r>
      <w:r w:rsidRPr="001A2AFE">
        <w:rPr>
          <w:rFonts w:ascii="Arial" w:eastAsia="Times New Roman" w:hAnsi="Arial" w:cs="Arial"/>
          <w:color w:val="1B1B1B"/>
          <w:sz w:val="22"/>
        </w:rPr>
        <w:t> pośrednio pozyska od Wykonawcy biorącego udział w postępowaniu</w:t>
      </w:r>
      <w:r w:rsidR="00BE1B4B" w:rsidRPr="001A2AFE">
        <w:rPr>
          <w:rFonts w:ascii="Arial" w:eastAsia="Times New Roman" w:hAnsi="Arial" w:cs="Arial"/>
          <w:color w:val="1B1B1B"/>
          <w:sz w:val="22"/>
        </w:rPr>
        <w:t>.</w:t>
      </w:r>
    </w:p>
    <w:p w14:paraId="42594A52" w14:textId="610A9B94" w:rsidR="00324C80" w:rsidRPr="001A2AFE" w:rsidRDefault="00BE1B4B" w:rsidP="00324C80">
      <w:pPr>
        <w:pStyle w:val="Akapitzlist"/>
        <w:numPr>
          <w:ilvl w:val="0"/>
          <w:numId w:val="31"/>
        </w:numPr>
        <w:spacing w:before="100" w:beforeAutospacing="1" w:after="100" w:afterAutospacing="1" w:line="240" w:lineRule="auto"/>
        <w:ind w:right="0"/>
        <w:rPr>
          <w:rFonts w:ascii="Arial" w:eastAsia="Calibri" w:hAnsi="Arial" w:cs="Arial"/>
          <w:sz w:val="22"/>
        </w:rPr>
      </w:pPr>
      <w:r w:rsidRPr="001A2AFE">
        <w:rPr>
          <w:rFonts w:ascii="Arial" w:hAnsi="Arial" w:cs="Arial"/>
          <w:sz w:val="22"/>
        </w:rPr>
        <w:t xml:space="preserve">Wykonawca </w:t>
      </w:r>
      <w:r w:rsidRPr="001A2AFE">
        <w:rPr>
          <w:rFonts w:ascii="Arial" w:eastAsia="Calibri" w:hAnsi="Arial" w:cs="Arial"/>
          <w:sz w:val="22"/>
        </w:rPr>
        <w:t>przekaże</w:t>
      </w:r>
      <w:r w:rsidR="00324C80" w:rsidRPr="001A2AFE">
        <w:rPr>
          <w:rFonts w:ascii="Arial" w:eastAsia="Calibri" w:hAnsi="Arial" w:cs="Arial"/>
          <w:sz w:val="22"/>
        </w:rPr>
        <w:t>,</w:t>
      </w:r>
      <w:r w:rsidRPr="001A2AFE">
        <w:rPr>
          <w:rFonts w:ascii="Arial" w:eastAsia="Calibri" w:hAnsi="Arial" w:cs="Arial"/>
          <w:sz w:val="22"/>
        </w:rPr>
        <w:t xml:space="preserve"> </w:t>
      </w:r>
      <w:r w:rsidR="00324C80" w:rsidRPr="001A2AFE">
        <w:rPr>
          <w:rFonts w:ascii="Arial" w:eastAsia="Calibri" w:hAnsi="Arial" w:cs="Arial"/>
          <w:sz w:val="22"/>
        </w:rPr>
        <w:t xml:space="preserve">w imieniu Zamawiającego, </w:t>
      </w:r>
      <w:r w:rsidRPr="001A2AFE">
        <w:rPr>
          <w:rFonts w:ascii="Arial" w:eastAsia="Calibri" w:hAnsi="Arial" w:cs="Arial"/>
          <w:sz w:val="22"/>
        </w:rPr>
        <w:t xml:space="preserve">wszystkim osobom fizycznym, których dane osobowe przekazuje w ofercie Zamawiającemu, </w:t>
      </w:r>
      <w:r w:rsidR="00324C80" w:rsidRPr="001A2AFE">
        <w:rPr>
          <w:rFonts w:ascii="Arial" w:eastAsia="Calibri" w:hAnsi="Arial" w:cs="Arial"/>
          <w:sz w:val="22"/>
        </w:rPr>
        <w:t xml:space="preserve">poniżej zamieszczoną </w:t>
      </w:r>
      <w:r w:rsidRPr="001A2AFE">
        <w:rPr>
          <w:rFonts w:ascii="Arial" w:eastAsia="Calibri" w:hAnsi="Arial" w:cs="Arial"/>
          <w:sz w:val="22"/>
        </w:rPr>
        <w:t xml:space="preserve">treść </w:t>
      </w:r>
      <w:r w:rsidR="00324C80" w:rsidRPr="001A2AFE">
        <w:rPr>
          <w:rFonts w:ascii="Arial" w:eastAsia="Calibri" w:hAnsi="Arial" w:cs="Arial"/>
          <w:sz w:val="22"/>
        </w:rPr>
        <w:t>klauzuli</w:t>
      </w:r>
      <w:r w:rsidRPr="001A2AFE">
        <w:rPr>
          <w:rFonts w:ascii="Arial" w:eastAsia="Calibri" w:hAnsi="Arial" w:cs="Arial"/>
          <w:sz w:val="22"/>
        </w:rPr>
        <w:t xml:space="preserve"> informacyjne</w:t>
      </w:r>
      <w:r w:rsidR="00324C80" w:rsidRPr="001A2AFE">
        <w:rPr>
          <w:rFonts w:ascii="Arial" w:eastAsia="Calibri" w:hAnsi="Arial" w:cs="Arial"/>
          <w:sz w:val="22"/>
        </w:rPr>
        <w:t>j</w:t>
      </w:r>
      <w:r w:rsidRPr="001A2AFE">
        <w:rPr>
          <w:rFonts w:ascii="Arial" w:eastAsia="Calibri" w:hAnsi="Arial" w:cs="Arial"/>
          <w:sz w:val="22"/>
        </w:rPr>
        <w:t xml:space="preserve"> z art. 14 RODO i złoży oświadczenie o przekazaniu </w:t>
      </w:r>
      <w:r w:rsidR="00324C80" w:rsidRPr="001A2AFE">
        <w:rPr>
          <w:rFonts w:ascii="Arial" w:eastAsia="Calibri" w:hAnsi="Arial" w:cs="Arial"/>
          <w:sz w:val="22"/>
        </w:rPr>
        <w:t xml:space="preserve">tej klauzuli informacyjnej. </w:t>
      </w:r>
    </w:p>
    <w:p w14:paraId="76BDB3B8" w14:textId="517E5DDF" w:rsidR="00324C80" w:rsidRPr="001A2AFE" w:rsidRDefault="00200C48" w:rsidP="00200C48">
      <w:pPr>
        <w:tabs>
          <w:tab w:val="left" w:pos="426"/>
        </w:tabs>
        <w:ind w:left="851" w:right="57" w:hanging="425"/>
        <w:jc w:val="center"/>
        <w:rPr>
          <w:rFonts w:ascii="Arial" w:hAnsi="Arial" w:cs="Arial"/>
          <w:sz w:val="22"/>
        </w:rPr>
      </w:pPr>
      <w:r w:rsidRPr="001A2AFE">
        <w:rPr>
          <w:rFonts w:ascii="Arial" w:hAnsi="Arial" w:cs="Arial"/>
          <w:b/>
          <w:sz w:val="22"/>
        </w:rPr>
        <w:t>Klauzula i</w:t>
      </w:r>
      <w:r w:rsidR="00324C80" w:rsidRPr="001A2AFE">
        <w:rPr>
          <w:rFonts w:ascii="Arial" w:hAnsi="Arial" w:cs="Arial"/>
          <w:b/>
          <w:sz w:val="22"/>
        </w:rPr>
        <w:t>nformac</w:t>
      </w:r>
      <w:r w:rsidRPr="001A2AFE">
        <w:rPr>
          <w:rFonts w:ascii="Arial" w:hAnsi="Arial" w:cs="Arial"/>
          <w:b/>
          <w:sz w:val="22"/>
        </w:rPr>
        <w:t>y</w:t>
      </w:r>
      <w:r w:rsidR="00324C80" w:rsidRPr="001A2AFE">
        <w:rPr>
          <w:rFonts w:ascii="Arial" w:hAnsi="Arial" w:cs="Arial"/>
          <w:b/>
          <w:sz w:val="22"/>
        </w:rPr>
        <w:t>j</w:t>
      </w:r>
      <w:r w:rsidRPr="001A2AFE">
        <w:rPr>
          <w:rFonts w:ascii="Arial" w:hAnsi="Arial" w:cs="Arial"/>
          <w:b/>
          <w:sz w:val="22"/>
        </w:rPr>
        <w:t>n</w:t>
      </w:r>
      <w:r w:rsidR="00324C80" w:rsidRPr="001A2AFE">
        <w:rPr>
          <w:rFonts w:ascii="Arial" w:hAnsi="Arial" w:cs="Arial"/>
          <w:b/>
          <w:sz w:val="22"/>
        </w:rPr>
        <w:t>a</w:t>
      </w:r>
      <w:r w:rsidRPr="001A2AFE">
        <w:rPr>
          <w:rFonts w:ascii="Arial" w:hAnsi="Arial" w:cs="Arial"/>
          <w:b/>
          <w:sz w:val="22"/>
        </w:rPr>
        <w:t xml:space="preserve"> </w:t>
      </w:r>
      <w:r w:rsidR="00324C80" w:rsidRPr="001A2AFE">
        <w:rPr>
          <w:rFonts w:ascii="Arial" w:hAnsi="Arial" w:cs="Arial"/>
          <w:b/>
          <w:sz w:val="22"/>
        </w:rPr>
        <w:t>dla osób fizycznych, których dane osobowe Wykonawca przekazał Zamawiającemu w związku z wykonaniem umowy w postępowaniu o udzielenie zamówienia publicznego</w:t>
      </w:r>
      <w:r w:rsidR="00324C80" w:rsidRPr="001A2AFE">
        <w:rPr>
          <w:rFonts w:ascii="Arial" w:hAnsi="Arial" w:cs="Arial"/>
          <w:sz w:val="22"/>
        </w:rPr>
        <w:t xml:space="preserve"> </w:t>
      </w:r>
    </w:p>
    <w:p w14:paraId="66A47F97" w14:textId="77777777" w:rsidR="00324C80" w:rsidRPr="001A2AFE" w:rsidRDefault="00324C80" w:rsidP="00324C80">
      <w:pPr>
        <w:rPr>
          <w:rFonts w:ascii="Arial" w:hAnsi="Arial" w:cs="Arial"/>
          <w:sz w:val="22"/>
        </w:rPr>
      </w:pPr>
    </w:p>
    <w:p w14:paraId="4FBFAFD4" w14:textId="77777777" w:rsidR="00324C80" w:rsidRPr="001A2AFE" w:rsidRDefault="00324C80" w:rsidP="00324C80">
      <w:pPr>
        <w:ind w:left="0" w:right="57" w:firstLine="0"/>
        <w:rPr>
          <w:rFonts w:ascii="Arial" w:hAnsi="Arial" w:cs="Arial"/>
          <w:sz w:val="22"/>
        </w:rPr>
      </w:pPr>
      <w:r w:rsidRPr="001A2AFE">
        <w:rPr>
          <w:rFonts w:ascii="Arial" w:hAnsi="Arial" w:cs="Arial"/>
          <w:sz w:val="22"/>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1A2AFE">
        <w:rPr>
          <w:rFonts w:ascii="Arial" w:hAnsi="Arial" w:cs="Arial"/>
          <w:sz w:val="22"/>
        </w:rPr>
        <w:t>Pzp</w:t>
      </w:r>
      <w:proofErr w:type="spellEnd"/>
      <w:r w:rsidRPr="001A2AFE">
        <w:rPr>
          <w:rFonts w:ascii="Arial" w:hAnsi="Arial" w:cs="Arial"/>
          <w:sz w:val="22"/>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4B11E12C" w14:textId="77777777" w:rsidR="00324C80" w:rsidRPr="001A2AFE" w:rsidRDefault="00324C80" w:rsidP="00324C80">
      <w:pPr>
        <w:ind w:left="0" w:firstLine="0"/>
        <w:rPr>
          <w:rFonts w:ascii="Arial" w:hAnsi="Arial" w:cs="Arial"/>
          <w:sz w:val="22"/>
        </w:rPr>
      </w:pPr>
      <w:r w:rsidRPr="001A2AFE">
        <w:rPr>
          <w:rFonts w:ascii="Arial" w:hAnsi="Arial" w:cs="Arial"/>
          <w:sz w:val="22"/>
        </w:rPr>
        <w:t>Zgodnie z art. 14 RODO, informujemy, że:</w:t>
      </w:r>
    </w:p>
    <w:p w14:paraId="07F83126" w14:textId="77777777" w:rsidR="00324C80" w:rsidRPr="001A2AFE" w:rsidRDefault="00324C80" w:rsidP="00324C80">
      <w:pPr>
        <w:pStyle w:val="Akapitzlist"/>
        <w:numPr>
          <w:ilvl w:val="1"/>
          <w:numId w:val="34"/>
        </w:numPr>
        <w:spacing w:after="0" w:line="240" w:lineRule="auto"/>
        <w:ind w:right="0"/>
        <w:contextualSpacing w:val="0"/>
        <w:rPr>
          <w:rFonts w:ascii="Arial" w:hAnsi="Arial" w:cs="Arial"/>
          <w:sz w:val="22"/>
        </w:rPr>
      </w:pPr>
      <w:r w:rsidRPr="001A2AFE">
        <w:rPr>
          <w:rFonts w:ascii="Arial" w:hAnsi="Arial" w:cs="Arial"/>
          <w:sz w:val="22"/>
        </w:rPr>
        <w:t>Administratorem danych osobowych (dalej ADO) jest Gmina Liniewo, ul. Dworcowa 3, 83-420 Liniewo.</w:t>
      </w:r>
    </w:p>
    <w:p w14:paraId="3B36EA27" w14:textId="77777777" w:rsidR="00324C80" w:rsidRPr="001A2AFE" w:rsidRDefault="00324C80" w:rsidP="00324C80">
      <w:pPr>
        <w:numPr>
          <w:ilvl w:val="1"/>
          <w:numId w:val="34"/>
        </w:numPr>
        <w:spacing w:after="0" w:line="240" w:lineRule="auto"/>
        <w:ind w:right="0"/>
        <w:rPr>
          <w:rFonts w:ascii="Arial" w:hAnsi="Arial" w:cs="Arial"/>
          <w:sz w:val="22"/>
        </w:rPr>
      </w:pPr>
      <w:r w:rsidRPr="001A2AFE">
        <w:rPr>
          <w:rFonts w:ascii="Arial" w:hAnsi="Arial" w:cs="Arial"/>
          <w:sz w:val="22"/>
        </w:rPr>
        <w:t xml:space="preserve">Z inspektorem ochrony danych (dalej IOD) można skontaktować się pod adresem e-mail: </w:t>
      </w:r>
      <w:r w:rsidRPr="001A2AFE">
        <w:rPr>
          <w:rFonts w:ascii="Arial" w:hAnsi="Arial" w:cs="Arial"/>
          <w:b/>
          <w:sz w:val="22"/>
          <w:u w:val="single"/>
        </w:rPr>
        <w:t>iod@liniewo.pl</w:t>
      </w:r>
      <w:r w:rsidRPr="001A2AFE">
        <w:rPr>
          <w:rFonts w:ascii="Arial" w:hAnsi="Arial" w:cs="Arial"/>
          <w:sz w:val="22"/>
        </w:rPr>
        <w:t xml:space="preserve"> lub korespondencyjnie na adres ADO (pkt 2).</w:t>
      </w:r>
    </w:p>
    <w:p w14:paraId="44C1B402" w14:textId="7D03EB67" w:rsidR="00324C80" w:rsidRPr="001A2AFE" w:rsidRDefault="00324C80" w:rsidP="00324C80">
      <w:pPr>
        <w:pStyle w:val="Akapitzlist"/>
        <w:numPr>
          <w:ilvl w:val="1"/>
          <w:numId w:val="34"/>
        </w:numPr>
        <w:spacing w:after="0" w:line="240" w:lineRule="auto"/>
        <w:ind w:right="0"/>
        <w:contextualSpacing w:val="0"/>
        <w:rPr>
          <w:rFonts w:ascii="Arial" w:hAnsi="Arial" w:cs="Arial"/>
          <w:sz w:val="22"/>
        </w:rPr>
      </w:pPr>
      <w:r w:rsidRPr="001A2AFE">
        <w:rPr>
          <w:rFonts w:ascii="Arial" w:hAnsi="Arial" w:cs="Arial"/>
          <w:sz w:val="22"/>
        </w:rPr>
        <w:t xml:space="preserve">Podstawą prawną przetwarzania danych osobowych jest realizacja przepisów ustawy </w:t>
      </w:r>
      <w:proofErr w:type="spellStart"/>
      <w:r w:rsidRPr="001A2AFE">
        <w:rPr>
          <w:rFonts w:ascii="Arial" w:hAnsi="Arial" w:cs="Arial"/>
          <w:sz w:val="22"/>
        </w:rPr>
        <w:t>Pzp</w:t>
      </w:r>
      <w:proofErr w:type="spellEnd"/>
      <w:r w:rsidRPr="001A2AFE">
        <w:rPr>
          <w:rFonts w:ascii="Arial" w:hAnsi="Arial" w:cs="Arial"/>
          <w:sz w:val="22"/>
        </w:rPr>
        <w:t xml:space="preserve"> w związku z wzięcie udziału przez Wykonawcę w postepowaniu o udzielenie zamówienia publicznego oraz zawarcie umowy o wykonanie tego zamówienia.</w:t>
      </w:r>
    </w:p>
    <w:p w14:paraId="56238266" w14:textId="77777777" w:rsidR="00324C80" w:rsidRPr="001A2AFE" w:rsidRDefault="00324C80" w:rsidP="00324C80">
      <w:pPr>
        <w:pStyle w:val="Akapitzlist"/>
        <w:numPr>
          <w:ilvl w:val="1"/>
          <w:numId w:val="34"/>
        </w:numPr>
        <w:spacing w:after="0" w:line="240" w:lineRule="auto"/>
        <w:ind w:right="0"/>
        <w:rPr>
          <w:rFonts w:ascii="Arial" w:hAnsi="Arial" w:cs="Arial"/>
          <w:sz w:val="22"/>
        </w:rPr>
      </w:pPr>
      <w:r w:rsidRPr="001A2AFE">
        <w:rPr>
          <w:rFonts w:ascii="Arial" w:hAnsi="Arial" w:cs="Arial"/>
          <w:sz w:val="22"/>
        </w:rPr>
        <w:t xml:space="preserve">Odbiorcą danych osobowych mogą zostać: </w:t>
      </w:r>
    </w:p>
    <w:p w14:paraId="2B4E5C72" w14:textId="77777777" w:rsidR="00324C80" w:rsidRPr="001A2AFE" w:rsidRDefault="00324C80" w:rsidP="00324C80">
      <w:pPr>
        <w:pStyle w:val="Akapitzlist"/>
        <w:numPr>
          <w:ilvl w:val="0"/>
          <w:numId w:val="39"/>
        </w:numPr>
        <w:spacing w:after="0" w:line="240" w:lineRule="auto"/>
        <w:ind w:right="0"/>
        <w:contextualSpacing w:val="0"/>
        <w:rPr>
          <w:rFonts w:ascii="Arial" w:hAnsi="Arial" w:cs="Arial"/>
          <w:sz w:val="22"/>
        </w:rPr>
      </w:pPr>
      <w:r w:rsidRPr="001A2AFE">
        <w:rPr>
          <w:rFonts w:ascii="Arial" w:hAnsi="Arial" w:cs="Arial"/>
          <w:sz w:val="22"/>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1A2AFE">
        <w:rPr>
          <w:rFonts w:ascii="Arial" w:hAnsi="Arial" w:cs="Arial"/>
          <w:sz w:val="22"/>
        </w:rPr>
        <w:t>Pzp</w:t>
      </w:r>
      <w:proofErr w:type="spellEnd"/>
      <w:r w:rsidRPr="001A2AFE">
        <w:rPr>
          <w:rFonts w:ascii="Arial" w:hAnsi="Arial" w:cs="Arial"/>
          <w:sz w:val="22"/>
        </w:rPr>
        <w:t>,</w:t>
      </w:r>
    </w:p>
    <w:p w14:paraId="783D4FA3" w14:textId="77777777" w:rsidR="00324C80" w:rsidRPr="001A2AFE" w:rsidRDefault="00324C80" w:rsidP="00324C80">
      <w:pPr>
        <w:pStyle w:val="Akapitzlist"/>
        <w:numPr>
          <w:ilvl w:val="0"/>
          <w:numId w:val="39"/>
        </w:numPr>
        <w:spacing w:after="0" w:line="240" w:lineRule="auto"/>
        <w:ind w:right="0"/>
        <w:contextualSpacing w:val="0"/>
        <w:rPr>
          <w:rFonts w:ascii="Arial" w:hAnsi="Arial" w:cs="Arial"/>
          <w:sz w:val="22"/>
        </w:rPr>
      </w:pPr>
      <w:r w:rsidRPr="001A2AFE">
        <w:rPr>
          <w:rFonts w:ascii="Arial" w:hAnsi="Arial" w:cs="Arial"/>
          <w:sz w:val="22"/>
        </w:rPr>
        <w:t>uprawnione podmioty publiczne,</w:t>
      </w:r>
    </w:p>
    <w:p w14:paraId="63251254" w14:textId="77777777" w:rsidR="00324C80" w:rsidRPr="001A2AFE" w:rsidRDefault="00324C80" w:rsidP="00324C80">
      <w:pPr>
        <w:pStyle w:val="Akapitzlist"/>
        <w:numPr>
          <w:ilvl w:val="0"/>
          <w:numId w:val="39"/>
        </w:numPr>
        <w:spacing w:after="0" w:line="240" w:lineRule="auto"/>
        <w:ind w:right="0"/>
        <w:contextualSpacing w:val="0"/>
        <w:rPr>
          <w:rFonts w:ascii="Arial" w:hAnsi="Arial" w:cs="Arial"/>
          <w:sz w:val="22"/>
        </w:rPr>
      </w:pPr>
      <w:r w:rsidRPr="001A2AFE">
        <w:rPr>
          <w:rFonts w:ascii="Arial" w:hAnsi="Arial" w:cs="Arial"/>
          <w:sz w:val="22"/>
        </w:rPr>
        <w:t xml:space="preserve">podmioty dostarczające korespondencję, </w:t>
      </w:r>
    </w:p>
    <w:p w14:paraId="203D12EF" w14:textId="77777777" w:rsidR="00324C80" w:rsidRPr="001A2AFE" w:rsidRDefault="00324C80" w:rsidP="00324C80">
      <w:pPr>
        <w:pStyle w:val="Akapitzlist"/>
        <w:numPr>
          <w:ilvl w:val="0"/>
          <w:numId w:val="39"/>
        </w:numPr>
        <w:spacing w:after="0" w:line="240" w:lineRule="auto"/>
        <w:ind w:right="0"/>
        <w:contextualSpacing w:val="0"/>
        <w:rPr>
          <w:rFonts w:ascii="Arial" w:hAnsi="Arial" w:cs="Arial"/>
          <w:sz w:val="22"/>
        </w:rPr>
      </w:pPr>
      <w:r w:rsidRPr="001A2AFE">
        <w:rPr>
          <w:rFonts w:ascii="Arial" w:hAnsi="Arial" w:cs="Arial"/>
          <w:sz w:val="22"/>
        </w:rPr>
        <w:t>podmioty świadczące usługi doradztwa prawnego oraz w zakresie spraw sądowych,</w:t>
      </w:r>
    </w:p>
    <w:p w14:paraId="620C1C4F" w14:textId="77777777" w:rsidR="00324C80" w:rsidRPr="001A2AFE" w:rsidRDefault="00324C80" w:rsidP="00324C80">
      <w:pPr>
        <w:pStyle w:val="Akapitzlist"/>
        <w:numPr>
          <w:ilvl w:val="0"/>
          <w:numId w:val="39"/>
        </w:numPr>
        <w:spacing w:after="0" w:line="240" w:lineRule="auto"/>
        <w:ind w:right="0"/>
        <w:contextualSpacing w:val="0"/>
        <w:rPr>
          <w:rFonts w:ascii="Arial" w:hAnsi="Arial" w:cs="Arial"/>
          <w:sz w:val="22"/>
        </w:rPr>
      </w:pPr>
      <w:r w:rsidRPr="001A2AFE">
        <w:rPr>
          <w:rFonts w:ascii="Arial" w:hAnsi="Arial" w:cs="Arial"/>
          <w:sz w:val="22"/>
        </w:rPr>
        <w:t>podmioty świadczące usługi informatyczne w zakresie wsparcia i utrzymania systemów wykorzystywanych do przetwarzania danych osobowych przez ADO.</w:t>
      </w:r>
    </w:p>
    <w:p w14:paraId="05A6F977" w14:textId="77777777" w:rsidR="00324C80" w:rsidRPr="001A2AFE" w:rsidRDefault="00324C80" w:rsidP="00200C48">
      <w:pPr>
        <w:pStyle w:val="Akapitzlist"/>
        <w:ind w:left="284" w:right="57" w:firstLine="0"/>
        <w:rPr>
          <w:rFonts w:ascii="Arial" w:hAnsi="Arial" w:cs="Arial"/>
          <w:sz w:val="22"/>
        </w:rPr>
      </w:pPr>
      <w:r w:rsidRPr="001A2AFE">
        <w:rPr>
          <w:rFonts w:ascii="Arial" w:hAnsi="Arial" w:cs="Arial"/>
          <w:sz w:val="22"/>
        </w:rPr>
        <w:lastRenderedPageBreak/>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71BCF9E2" w14:textId="77777777" w:rsidR="00324C80" w:rsidRPr="001A2AFE" w:rsidRDefault="00324C80" w:rsidP="00324C80">
      <w:pPr>
        <w:pStyle w:val="Akapitzlist"/>
        <w:numPr>
          <w:ilvl w:val="0"/>
          <w:numId w:val="32"/>
        </w:numPr>
        <w:spacing w:after="0" w:line="240" w:lineRule="auto"/>
        <w:ind w:right="0"/>
        <w:contextualSpacing w:val="0"/>
        <w:rPr>
          <w:rFonts w:ascii="Arial" w:hAnsi="Arial" w:cs="Arial"/>
          <w:sz w:val="22"/>
        </w:rPr>
      </w:pPr>
      <w:r w:rsidRPr="001A2AFE">
        <w:rPr>
          <w:rFonts w:ascii="Arial" w:hAnsi="Arial" w:cs="Arial"/>
          <w:sz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79CB4105" w14:textId="77777777" w:rsidR="00324C80" w:rsidRPr="001A2AFE" w:rsidRDefault="00324C80" w:rsidP="00324C80">
      <w:pPr>
        <w:pStyle w:val="Akapitzlist"/>
        <w:numPr>
          <w:ilvl w:val="1"/>
          <w:numId w:val="35"/>
        </w:numPr>
        <w:spacing w:after="0" w:line="240" w:lineRule="auto"/>
        <w:ind w:right="0"/>
        <w:contextualSpacing w:val="0"/>
        <w:rPr>
          <w:rFonts w:ascii="Arial" w:hAnsi="Arial" w:cs="Arial"/>
          <w:sz w:val="22"/>
        </w:rPr>
      </w:pPr>
      <w:r w:rsidRPr="001A2AFE">
        <w:rPr>
          <w:rFonts w:ascii="Arial" w:hAnsi="Arial" w:cs="Arial"/>
          <w:sz w:val="22"/>
        </w:rPr>
        <w:t>Dane osobowe ADO otrzymał:</w:t>
      </w:r>
    </w:p>
    <w:p w14:paraId="058A48A4" w14:textId="2332B2CD" w:rsidR="00324C80" w:rsidRPr="001A2AFE" w:rsidRDefault="00324C80" w:rsidP="00324C80">
      <w:pPr>
        <w:pStyle w:val="Akapitzlist"/>
        <w:numPr>
          <w:ilvl w:val="0"/>
          <w:numId w:val="36"/>
        </w:numPr>
        <w:spacing w:after="0" w:line="240" w:lineRule="auto"/>
        <w:ind w:right="0"/>
        <w:contextualSpacing w:val="0"/>
        <w:rPr>
          <w:rFonts w:ascii="Arial" w:hAnsi="Arial" w:cs="Arial"/>
          <w:sz w:val="22"/>
        </w:rPr>
      </w:pPr>
      <w:r w:rsidRPr="001A2AFE">
        <w:rPr>
          <w:rFonts w:ascii="Arial" w:hAnsi="Arial" w:cs="Arial"/>
          <w:sz w:val="22"/>
        </w:rPr>
        <w:t xml:space="preserve">od Wykonawcy ubiegającego się o zamówienie publiczne wskazane w pkt 4, dane osobowe </w:t>
      </w:r>
      <w:r w:rsidR="00200C48" w:rsidRPr="001A2AFE">
        <w:rPr>
          <w:rFonts w:ascii="Arial" w:hAnsi="Arial" w:cs="Arial"/>
          <w:sz w:val="22"/>
        </w:rPr>
        <w:t>mogą dotyczyć</w:t>
      </w:r>
      <w:r w:rsidRPr="001A2AFE">
        <w:rPr>
          <w:rFonts w:ascii="Arial" w:hAnsi="Arial" w:cs="Arial"/>
          <w:sz w:val="22"/>
        </w:rPr>
        <w:t>: posiadanych kwalifikacji, umiejętności, wykształcenia, zawartej umowy o prac oraz imienia i nazwiska,</w:t>
      </w:r>
    </w:p>
    <w:p w14:paraId="25117DBE" w14:textId="77777777" w:rsidR="00324C80" w:rsidRPr="001A2AFE" w:rsidRDefault="00324C80" w:rsidP="00324C80">
      <w:pPr>
        <w:pStyle w:val="Akapitzlist"/>
        <w:numPr>
          <w:ilvl w:val="0"/>
          <w:numId w:val="36"/>
        </w:numPr>
        <w:spacing w:after="0" w:line="240" w:lineRule="auto"/>
        <w:ind w:right="0"/>
        <w:contextualSpacing w:val="0"/>
        <w:rPr>
          <w:rFonts w:ascii="Arial" w:hAnsi="Arial" w:cs="Arial"/>
          <w:sz w:val="22"/>
        </w:rPr>
      </w:pPr>
      <w:r w:rsidRPr="001A2AFE">
        <w:rPr>
          <w:rFonts w:ascii="Arial" w:hAnsi="Arial" w:cs="Arial"/>
          <w:sz w:val="22"/>
        </w:rPr>
        <w:t>z ogólnie dostępnych baz danych, np. z Krajowego Rejestru Sądowego, Centralnej Ewidencji i Informacji o Działalności Gospodarczej RP.</w:t>
      </w:r>
    </w:p>
    <w:p w14:paraId="2B11A469" w14:textId="77777777" w:rsidR="00324C80" w:rsidRPr="001A2AFE" w:rsidRDefault="00324C80" w:rsidP="00324C80">
      <w:pPr>
        <w:pStyle w:val="Akapitzlist"/>
        <w:numPr>
          <w:ilvl w:val="1"/>
          <w:numId w:val="38"/>
        </w:numPr>
        <w:spacing w:after="0" w:line="240" w:lineRule="auto"/>
        <w:ind w:right="0"/>
        <w:contextualSpacing w:val="0"/>
        <w:rPr>
          <w:rFonts w:ascii="Arial" w:hAnsi="Arial" w:cs="Arial"/>
          <w:sz w:val="22"/>
        </w:rPr>
      </w:pPr>
      <w:r w:rsidRPr="001A2AFE">
        <w:rPr>
          <w:rFonts w:ascii="Arial" w:hAnsi="Arial" w:cs="Arial"/>
          <w:sz w:val="22"/>
        </w:rPr>
        <w:t xml:space="preserve">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w:t>
      </w:r>
      <w:proofErr w:type="spellStart"/>
      <w:r w:rsidRPr="001A2AFE">
        <w:rPr>
          <w:rFonts w:ascii="Arial" w:hAnsi="Arial" w:cs="Arial"/>
          <w:sz w:val="22"/>
        </w:rPr>
        <w:t>Pzp</w:t>
      </w:r>
      <w:proofErr w:type="spellEnd"/>
      <w:r w:rsidRPr="001A2AFE">
        <w:rPr>
          <w:rFonts w:ascii="Arial" w:hAnsi="Arial" w:cs="Arial"/>
          <w:sz w:val="22"/>
        </w:rPr>
        <w:t xml:space="preserve"> oraz wydanych do niej przepisów wykonawczych,</w:t>
      </w:r>
      <w:r w:rsidRPr="001A2AFE" w:rsidDel="005139C7">
        <w:rPr>
          <w:rFonts w:ascii="Arial" w:hAnsi="Arial" w:cs="Arial"/>
          <w:sz w:val="22"/>
        </w:rPr>
        <w:t xml:space="preserve"> </w:t>
      </w:r>
      <w:r w:rsidRPr="001A2AFE">
        <w:rPr>
          <w:rFonts w:ascii="Arial" w:hAnsi="Arial" w:cs="Arial"/>
          <w:sz w:val="22"/>
        </w:rPr>
        <w:t xml:space="preserve">w szczególności na podstawie </w:t>
      </w:r>
      <w:r w:rsidRPr="001A2AFE">
        <w:rPr>
          <w:rFonts w:ascii="Arial" w:hAnsi="Arial" w:cs="Arial"/>
          <w:iCs/>
          <w:sz w:val="22"/>
        </w:rPr>
        <w:t>rozporządzenia</w:t>
      </w:r>
      <w:r w:rsidRPr="001A2AFE">
        <w:rPr>
          <w:rFonts w:ascii="Arial" w:hAnsi="Arial" w:cs="Arial"/>
          <w:sz w:val="22"/>
        </w:rPr>
        <w:t xml:space="preserve"> w sprawie rodzajów dokumentów, jakich może żądać zamawiający od wykonawcy w postępowaniu o udzielenie zamówienia. Niepodanie wymaganych danych osobowych uniemożliwi Wykonawcy udział i realizację zamówienia publicznego.</w:t>
      </w:r>
    </w:p>
    <w:p w14:paraId="5EDD276F" w14:textId="77777777" w:rsidR="00324C80" w:rsidRPr="001A2AFE" w:rsidRDefault="00324C80" w:rsidP="00324C80">
      <w:pPr>
        <w:pStyle w:val="Akapitzlist"/>
        <w:numPr>
          <w:ilvl w:val="1"/>
          <w:numId w:val="38"/>
        </w:numPr>
        <w:spacing w:after="0" w:line="240" w:lineRule="auto"/>
        <w:ind w:right="0"/>
        <w:contextualSpacing w:val="0"/>
        <w:rPr>
          <w:rFonts w:ascii="Arial" w:hAnsi="Arial" w:cs="Arial"/>
          <w:sz w:val="22"/>
        </w:rPr>
      </w:pPr>
      <w:r w:rsidRPr="001A2AFE">
        <w:rPr>
          <w:rFonts w:ascii="Arial" w:hAnsi="Arial" w:cs="Arial"/>
          <w:sz w:val="22"/>
        </w:rPr>
        <w:t>W odniesieniu do danych osobowych decyzje nie będą podejmowane w sposób zautomatyzowany.</w:t>
      </w:r>
    </w:p>
    <w:p w14:paraId="653EBE9D" w14:textId="77777777" w:rsidR="00324C80" w:rsidRPr="001A2AFE" w:rsidRDefault="00324C80" w:rsidP="00324C80">
      <w:pPr>
        <w:pStyle w:val="Akapitzlist"/>
        <w:numPr>
          <w:ilvl w:val="1"/>
          <w:numId w:val="38"/>
        </w:numPr>
        <w:spacing w:after="0" w:line="240" w:lineRule="auto"/>
        <w:ind w:right="0"/>
        <w:contextualSpacing w:val="0"/>
        <w:rPr>
          <w:rFonts w:ascii="Arial" w:hAnsi="Arial" w:cs="Arial"/>
          <w:sz w:val="22"/>
        </w:rPr>
      </w:pPr>
      <w:r w:rsidRPr="001A2AFE">
        <w:rPr>
          <w:rFonts w:ascii="Arial" w:hAnsi="Arial" w:cs="Arial"/>
          <w:sz w:val="22"/>
        </w:rPr>
        <w:t>Osoba, której dotyczą dane osobowe posiada prawo do:</w:t>
      </w:r>
    </w:p>
    <w:p w14:paraId="33237F74" w14:textId="3EF9BB72" w:rsidR="00324C80" w:rsidRPr="001A2AFE" w:rsidRDefault="00324C80" w:rsidP="00324C80">
      <w:pPr>
        <w:pStyle w:val="Akapitzlist"/>
        <w:numPr>
          <w:ilvl w:val="0"/>
          <w:numId w:val="37"/>
        </w:numPr>
        <w:spacing w:after="0" w:line="240" w:lineRule="auto"/>
        <w:ind w:right="0"/>
        <w:contextualSpacing w:val="0"/>
        <w:rPr>
          <w:rFonts w:ascii="Arial" w:hAnsi="Arial" w:cs="Arial"/>
          <w:sz w:val="22"/>
        </w:rPr>
      </w:pPr>
      <w:r w:rsidRPr="001A2AFE">
        <w:rPr>
          <w:rFonts w:ascii="Arial" w:hAnsi="Arial" w:cs="Arial"/>
          <w:sz w:val="22"/>
        </w:rPr>
        <w:t>dostępu do danych osobowych jej d</w:t>
      </w:r>
      <w:r w:rsidR="00200C48" w:rsidRPr="001A2AFE">
        <w:rPr>
          <w:rFonts w:ascii="Arial" w:hAnsi="Arial" w:cs="Arial"/>
          <w:sz w:val="22"/>
        </w:rPr>
        <w:t>otyczących i żądania ich kopii,</w:t>
      </w:r>
    </w:p>
    <w:p w14:paraId="396B79A0" w14:textId="7DE4657D" w:rsidR="00200C48" w:rsidRPr="001A2AFE" w:rsidRDefault="00200C48" w:rsidP="00324C80">
      <w:pPr>
        <w:pStyle w:val="Akapitzlist"/>
        <w:numPr>
          <w:ilvl w:val="0"/>
          <w:numId w:val="37"/>
        </w:numPr>
        <w:spacing w:after="0" w:line="240" w:lineRule="auto"/>
        <w:ind w:right="0"/>
        <w:contextualSpacing w:val="0"/>
        <w:rPr>
          <w:rFonts w:ascii="Arial" w:hAnsi="Arial" w:cs="Arial"/>
          <w:sz w:val="22"/>
        </w:rPr>
      </w:pPr>
      <w:r w:rsidRPr="001A2AFE">
        <w:rPr>
          <w:rFonts w:ascii="Arial" w:hAnsi="Arial" w:cs="Arial"/>
          <w:sz w:val="22"/>
        </w:rPr>
        <w:t>żądania usunięcia danych osobowych,</w:t>
      </w:r>
    </w:p>
    <w:p w14:paraId="73DD46A0" w14:textId="77777777" w:rsidR="00324C80" w:rsidRPr="001A2AFE" w:rsidRDefault="00324C80" w:rsidP="00324C80">
      <w:pPr>
        <w:pStyle w:val="Akapitzlist"/>
        <w:numPr>
          <w:ilvl w:val="0"/>
          <w:numId w:val="37"/>
        </w:numPr>
        <w:spacing w:after="0" w:line="240" w:lineRule="auto"/>
        <w:ind w:right="0"/>
        <w:contextualSpacing w:val="0"/>
        <w:rPr>
          <w:rFonts w:ascii="Arial" w:hAnsi="Arial" w:cs="Arial"/>
          <w:sz w:val="22"/>
        </w:rPr>
      </w:pPr>
      <w:r w:rsidRPr="001A2AFE">
        <w:rPr>
          <w:rFonts w:ascii="Arial" w:hAnsi="Arial" w:cs="Arial"/>
          <w:sz w:val="22"/>
        </w:rPr>
        <w:t>sprostowania lub uzupełnienia jej danych osobowych,</w:t>
      </w:r>
    </w:p>
    <w:p w14:paraId="0AEB5EE4" w14:textId="77777777" w:rsidR="00324C80" w:rsidRPr="001A2AFE" w:rsidRDefault="00324C80" w:rsidP="00324C80">
      <w:pPr>
        <w:pStyle w:val="Akapitzlist"/>
        <w:numPr>
          <w:ilvl w:val="0"/>
          <w:numId w:val="37"/>
        </w:numPr>
        <w:spacing w:after="0" w:line="240" w:lineRule="auto"/>
        <w:ind w:right="0"/>
        <w:contextualSpacing w:val="0"/>
        <w:rPr>
          <w:rFonts w:ascii="Arial" w:hAnsi="Arial" w:cs="Arial"/>
          <w:sz w:val="22"/>
        </w:rPr>
      </w:pPr>
      <w:r w:rsidRPr="001A2AFE">
        <w:rPr>
          <w:rFonts w:ascii="Arial" w:hAnsi="Arial" w:cs="Arial"/>
          <w:sz w:val="22"/>
        </w:rPr>
        <w:t>żądania ograniczenia przetwarzania danych osobowych,</w:t>
      </w:r>
    </w:p>
    <w:p w14:paraId="02A40090" w14:textId="77777777" w:rsidR="00324C80" w:rsidRPr="001A2AFE" w:rsidRDefault="00324C80" w:rsidP="00324C80">
      <w:pPr>
        <w:pStyle w:val="Akapitzlist"/>
        <w:numPr>
          <w:ilvl w:val="0"/>
          <w:numId w:val="37"/>
        </w:numPr>
        <w:spacing w:after="0" w:line="240" w:lineRule="auto"/>
        <w:ind w:right="0"/>
        <w:contextualSpacing w:val="0"/>
        <w:rPr>
          <w:rFonts w:ascii="Arial" w:hAnsi="Arial" w:cs="Arial"/>
          <w:sz w:val="22"/>
        </w:rPr>
      </w:pPr>
      <w:r w:rsidRPr="001A2AFE">
        <w:rPr>
          <w:rFonts w:ascii="Arial" w:hAnsi="Arial" w:cs="Arial"/>
          <w:sz w:val="22"/>
        </w:rPr>
        <w:t>wniesienia skargi do Prezesa Urzędu Ochrony Danych Osobowych na przetwarzanie danych osobowych jej dotyczących.</w:t>
      </w:r>
    </w:p>
    <w:p w14:paraId="68B63C79" w14:textId="3AE899B5" w:rsidR="00324C80" w:rsidRPr="001A2AFE" w:rsidRDefault="00324C80" w:rsidP="00200C48">
      <w:pPr>
        <w:ind w:left="426" w:right="57" w:firstLine="10"/>
        <w:rPr>
          <w:rFonts w:ascii="Arial" w:hAnsi="Arial" w:cs="Arial"/>
          <w:sz w:val="22"/>
        </w:rPr>
      </w:pPr>
      <w:r w:rsidRPr="001A2AFE">
        <w:rPr>
          <w:rFonts w:ascii="Arial" w:hAnsi="Arial" w:cs="Arial"/>
          <w:sz w:val="22"/>
        </w:rPr>
        <w:t xml:space="preserve">Z uprawnień można skorzystać kontaktując się pisemnie lub e-mail z ADO albo z </w:t>
      </w:r>
      <w:r w:rsidR="00200C48" w:rsidRPr="001A2AFE">
        <w:rPr>
          <w:rFonts w:ascii="Arial" w:hAnsi="Arial" w:cs="Arial"/>
          <w:sz w:val="22"/>
        </w:rPr>
        <w:t>inspektorem ochrony danych</w:t>
      </w:r>
      <w:r w:rsidRPr="001A2AFE">
        <w:rPr>
          <w:rFonts w:ascii="Arial" w:hAnsi="Arial" w:cs="Arial"/>
          <w:sz w:val="22"/>
        </w:rPr>
        <w:t>.</w:t>
      </w:r>
    </w:p>
    <w:p w14:paraId="323AD596" w14:textId="77777777" w:rsidR="00324C80" w:rsidRPr="001A2AFE" w:rsidRDefault="00324C80" w:rsidP="00324C80">
      <w:pPr>
        <w:pStyle w:val="Akapitzlist"/>
        <w:numPr>
          <w:ilvl w:val="0"/>
          <w:numId w:val="33"/>
        </w:numPr>
        <w:spacing w:after="0" w:line="240" w:lineRule="auto"/>
        <w:ind w:right="0"/>
        <w:contextualSpacing w:val="0"/>
        <w:rPr>
          <w:rFonts w:ascii="Arial" w:hAnsi="Arial" w:cs="Arial"/>
          <w:sz w:val="22"/>
        </w:rPr>
      </w:pPr>
      <w:r w:rsidRPr="001A2AFE">
        <w:rPr>
          <w:rFonts w:ascii="Arial" w:hAnsi="Arial" w:cs="Arial"/>
          <w:sz w:val="22"/>
        </w:rPr>
        <w:t>W związku z jawnością postępowania o udzielenie zamówienia publicznego dane osobowe mogą być przekazywane do państw spoza Europejskiego Obszaru Gospodarczego z zastrzeżeniem postanowień pkt 4 lit. a.</w:t>
      </w:r>
    </w:p>
    <w:p w14:paraId="7C4801E4" w14:textId="77777777" w:rsidR="00A12874" w:rsidRPr="001A2AFE" w:rsidRDefault="00A12874" w:rsidP="0098470E">
      <w:pPr>
        <w:spacing w:after="52" w:line="251" w:lineRule="auto"/>
        <w:ind w:left="412" w:right="38" w:hanging="427"/>
        <w:rPr>
          <w:rFonts w:ascii="Arial" w:hAnsi="Arial" w:cs="Arial"/>
          <w:sz w:val="22"/>
        </w:rPr>
      </w:pPr>
    </w:p>
    <w:p w14:paraId="3FFB7A45" w14:textId="7F9277FA" w:rsidR="0081438B" w:rsidRPr="001A2AFE" w:rsidRDefault="0081438B" w:rsidP="0081438B">
      <w:pPr>
        <w:pStyle w:val="Nagwek2"/>
        <w:spacing w:after="29"/>
        <w:ind w:left="-5" w:right="35"/>
        <w:rPr>
          <w:rFonts w:ascii="Arial" w:hAnsi="Arial" w:cs="Arial"/>
          <w:color w:val="auto"/>
        </w:rPr>
      </w:pPr>
      <w:r w:rsidRPr="001A2AFE">
        <w:rPr>
          <w:rFonts w:ascii="Arial" w:hAnsi="Arial" w:cs="Arial"/>
          <w:color w:val="auto"/>
        </w:rPr>
        <w:t>XIX.</w:t>
      </w:r>
      <w:r w:rsidRPr="001A2AFE">
        <w:rPr>
          <w:rFonts w:ascii="Arial" w:eastAsia="Arial" w:hAnsi="Arial" w:cs="Arial"/>
          <w:color w:val="auto"/>
        </w:rPr>
        <w:t xml:space="preserve"> </w:t>
      </w:r>
      <w:r w:rsidRPr="001A2AFE">
        <w:rPr>
          <w:rFonts w:ascii="Arial" w:hAnsi="Arial" w:cs="Arial"/>
          <w:b w:val="0"/>
          <w:color w:val="auto"/>
        </w:rPr>
        <w:t xml:space="preserve"> </w:t>
      </w:r>
      <w:r w:rsidRPr="001A2AFE">
        <w:rPr>
          <w:rFonts w:ascii="Arial" w:hAnsi="Arial" w:cs="Arial"/>
          <w:color w:val="auto"/>
        </w:rPr>
        <w:t xml:space="preserve">Ogólne warunki umowy </w:t>
      </w:r>
      <w:bookmarkEnd w:id="0"/>
    </w:p>
    <w:sectPr w:rsidR="0081438B" w:rsidRPr="001A2AFE" w:rsidSect="007C7E3A">
      <w:footerReference w:type="even" r:id="rId17"/>
      <w:footerReference w:type="default" r:id="rId18"/>
      <w:footerReference w:type="first" r:id="rId19"/>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402ED" w14:textId="77777777" w:rsidR="007C7E3A" w:rsidRDefault="007C7E3A">
      <w:pPr>
        <w:spacing w:after="0" w:line="240" w:lineRule="auto"/>
      </w:pPr>
      <w:r>
        <w:separator/>
      </w:r>
    </w:p>
  </w:endnote>
  <w:endnote w:type="continuationSeparator" w:id="0">
    <w:p w14:paraId="6D4002C0" w14:textId="77777777" w:rsidR="007C7E3A" w:rsidRDefault="007C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BC739" w14:textId="77777777" w:rsidR="00ED3B8F" w:rsidRDefault="00ED3B8F">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77E93" w14:textId="77777777" w:rsidR="00ED3B8F" w:rsidRDefault="00ED3B8F">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2986A" w14:textId="77777777" w:rsidR="00ED3B8F" w:rsidRDefault="00ED3B8F">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53488" w14:textId="77777777" w:rsidR="007C7E3A" w:rsidRDefault="007C7E3A">
      <w:pPr>
        <w:spacing w:after="0" w:line="259" w:lineRule="auto"/>
        <w:ind w:left="0" w:right="0" w:firstLine="0"/>
        <w:jc w:val="left"/>
      </w:pPr>
      <w:r>
        <w:separator/>
      </w:r>
    </w:p>
  </w:footnote>
  <w:footnote w:type="continuationSeparator" w:id="0">
    <w:p w14:paraId="5498E4F8" w14:textId="77777777" w:rsidR="007C7E3A" w:rsidRDefault="007C7E3A">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D4E7E"/>
    <w:multiLevelType w:val="hybridMultilevel"/>
    <w:tmpl w:val="74C410EA"/>
    <w:lvl w:ilvl="0" w:tplc="04150001">
      <w:start w:val="1"/>
      <w:numFmt w:val="bullet"/>
      <w:lvlText w:val=""/>
      <w:lvlJc w:val="left"/>
      <w:pPr>
        <w:ind w:left="1203" w:hanging="360"/>
      </w:pPr>
      <w:rPr>
        <w:rFonts w:ascii="Symbol" w:hAnsi="Symbol" w:hint="default"/>
      </w:rPr>
    </w:lvl>
    <w:lvl w:ilvl="1" w:tplc="04150003" w:tentative="1">
      <w:start w:val="1"/>
      <w:numFmt w:val="bullet"/>
      <w:lvlText w:val="o"/>
      <w:lvlJc w:val="left"/>
      <w:pPr>
        <w:ind w:left="1923" w:hanging="360"/>
      </w:pPr>
      <w:rPr>
        <w:rFonts w:ascii="Courier New" w:hAnsi="Courier New" w:cs="Courier New" w:hint="default"/>
      </w:rPr>
    </w:lvl>
    <w:lvl w:ilvl="2" w:tplc="04150005" w:tentative="1">
      <w:start w:val="1"/>
      <w:numFmt w:val="bullet"/>
      <w:lvlText w:val=""/>
      <w:lvlJc w:val="left"/>
      <w:pPr>
        <w:ind w:left="2643" w:hanging="360"/>
      </w:pPr>
      <w:rPr>
        <w:rFonts w:ascii="Wingdings" w:hAnsi="Wingdings" w:hint="default"/>
      </w:rPr>
    </w:lvl>
    <w:lvl w:ilvl="3" w:tplc="04150001" w:tentative="1">
      <w:start w:val="1"/>
      <w:numFmt w:val="bullet"/>
      <w:lvlText w:val=""/>
      <w:lvlJc w:val="left"/>
      <w:pPr>
        <w:ind w:left="3363" w:hanging="360"/>
      </w:pPr>
      <w:rPr>
        <w:rFonts w:ascii="Symbol" w:hAnsi="Symbol" w:hint="default"/>
      </w:rPr>
    </w:lvl>
    <w:lvl w:ilvl="4" w:tplc="04150003" w:tentative="1">
      <w:start w:val="1"/>
      <w:numFmt w:val="bullet"/>
      <w:lvlText w:val="o"/>
      <w:lvlJc w:val="left"/>
      <w:pPr>
        <w:ind w:left="4083" w:hanging="360"/>
      </w:pPr>
      <w:rPr>
        <w:rFonts w:ascii="Courier New" w:hAnsi="Courier New" w:cs="Courier New" w:hint="default"/>
      </w:rPr>
    </w:lvl>
    <w:lvl w:ilvl="5" w:tplc="04150005" w:tentative="1">
      <w:start w:val="1"/>
      <w:numFmt w:val="bullet"/>
      <w:lvlText w:val=""/>
      <w:lvlJc w:val="left"/>
      <w:pPr>
        <w:ind w:left="4803" w:hanging="360"/>
      </w:pPr>
      <w:rPr>
        <w:rFonts w:ascii="Wingdings" w:hAnsi="Wingdings" w:hint="default"/>
      </w:rPr>
    </w:lvl>
    <w:lvl w:ilvl="6" w:tplc="04150001" w:tentative="1">
      <w:start w:val="1"/>
      <w:numFmt w:val="bullet"/>
      <w:lvlText w:val=""/>
      <w:lvlJc w:val="left"/>
      <w:pPr>
        <w:ind w:left="5523" w:hanging="360"/>
      </w:pPr>
      <w:rPr>
        <w:rFonts w:ascii="Symbol" w:hAnsi="Symbol" w:hint="default"/>
      </w:rPr>
    </w:lvl>
    <w:lvl w:ilvl="7" w:tplc="04150003" w:tentative="1">
      <w:start w:val="1"/>
      <w:numFmt w:val="bullet"/>
      <w:lvlText w:val="o"/>
      <w:lvlJc w:val="left"/>
      <w:pPr>
        <w:ind w:left="6243" w:hanging="360"/>
      </w:pPr>
      <w:rPr>
        <w:rFonts w:ascii="Courier New" w:hAnsi="Courier New" w:cs="Courier New" w:hint="default"/>
      </w:rPr>
    </w:lvl>
    <w:lvl w:ilvl="8" w:tplc="04150005" w:tentative="1">
      <w:start w:val="1"/>
      <w:numFmt w:val="bullet"/>
      <w:lvlText w:val=""/>
      <w:lvlJc w:val="left"/>
      <w:pPr>
        <w:ind w:left="6963" w:hanging="360"/>
      </w:pPr>
      <w:rPr>
        <w:rFonts w:ascii="Wingdings" w:hAnsi="Wingdings" w:hint="default"/>
      </w:rPr>
    </w:lvl>
  </w:abstractNum>
  <w:abstractNum w:abstractNumId="1" w15:restartNumberingAfterBreak="0">
    <w:nsid w:val="073E05EB"/>
    <w:multiLevelType w:val="multilevel"/>
    <w:tmpl w:val="50146740"/>
    <w:lvl w:ilvl="0">
      <w:start w:val="1"/>
      <w:numFmt w:val="decimal"/>
      <w:lvlText w:val="%1."/>
      <w:lvlJc w:val="left"/>
      <w:pPr>
        <w:ind w:left="360" w:hanging="360"/>
      </w:pPr>
      <w:rPr>
        <w:b w:val="0"/>
      </w:rPr>
    </w:lvl>
    <w:lvl w:ilvl="1">
      <w:start w:val="1"/>
      <w:numFmt w:val="decimal"/>
      <w:lvlText w:val="%2."/>
      <w:lvlJc w:val="left"/>
      <w:pPr>
        <w:ind w:left="792" w:hanging="432"/>
      </w:pPr>
      <w:rPr>
        <w:rFonts w:ascii="Arial Narrow" w:eastAsia="Times New Roman" w:hAnsi="Arial Narrow" w:cs="Arial"/>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F3222"/>
    <w:multiLevelType w:val="hybridMultilevel"/>
    <w:tmpl w:val="EB187E80"/>
    <w:lvl w:ilvl="0" w:tplc="67A6EBBE">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158982A">
      <w:start w:val="1"/>
      <w:numFmt w:val="lowerLetter"/>
      <w:lvlText w:val="%2"/>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3DABA28">
      <w:start w:val="1"/>
      <w:numFmt w:val="lowerRoman"/>
      <w:lvlText w:val="%3"/>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D08C08">
      <w:start w:val="1"/>
      <w:numFmt w:val="decimal"/>
      <w:lvlText w:val="%4"/>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4E48D8">
      <w:start w:val="1"/>
      <w:numFmt w:val="lowerLetter"/>
      <w:lvlText w:val="%5"/>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76E5168">
      <w:start w:val="1"/>
      <w:numFmt w:val="lowerRoman"/>
      <w:lvlText w:val="%6"/>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BFE5CA4">
      <w:start w:val="1"/>
      <w:numFmt w:val="decimal"/>
      <w:lvlText w:val="%7"/>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80A93D8">
      <w:start w:val="1"/>
      <w:numFmt w:val="lowerLetter"/>
      <w:lvlText w:val="%8"/>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C9EA29C">
      <w:start w:val="1"/>
      <w:numFmt w:val="lowerRoman"/>
      <w:lvlText w:val="%9"/>
      <w:lvlJc w:val="left"/>
      <w:pPr>
        <w:ind w:left="6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0C198F"/>
    <w:multiLevelType w:val="hybridMultilevel"/>
    <w:tmpl w:val="726C2F26"/>
    <w:lvl w:ilvl="0" w:tplc="1B7225F8">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E0A8F0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BC229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30ACFC">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3E86E8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CA4DEAC">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5D6E92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71CFB4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B0BA74">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D2A81"/>
    <w:multiLevelType w:val="hybridMultilevel"/>
    <w:tmpl w:val="BEF8A880"/>
    <w:lvl w:ilvl="0" w:tplc="0415000F">
      <w:start w:val="1"/>
      <w:numFmt w:val="decimal"/>
      <w:lvlText w:val="%1."/>
      <w:lvlJc w:val="left"/>
      <w:pPr>
        <w:ind w:left="1544" w:hanging="360"/>
      </w:p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5" w15:restartNumberingAfterBreak="0">
    <w:nsid w:val="10180AD7"/>
    <w:multiLevelType w:val="hybridMultilevel"/>
    <w:tmpl w:val="0382DB14"/>
    <w:lvl w:ilvl="0" w:tplc="492A653C">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C8C667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0685D3C">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3DC857C">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285D9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64CB08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A72FC7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EB4EE48">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0B60CE4">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846D03"/>
    <w:multiLevelType w:val="hybridMultilevel"/>
    <w:tmpl w:val="A928DAF0"/>
    <w:lvl w:ilvl="0" w:tplc="BE82FA86">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0326196">
      <w:start w:val="1"/>
      <w:numFmt w:val="decimal"/>
      <w:lvlText w:val="%2)"/>
      <w:lvlJc w:val="left"/>
      <w:pPr>
        <w:ind w:left="9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E78646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9C0EB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ED2A1F4">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26C93F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D4070CC">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56E7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65E03F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F37015"/>
    <w:multiLevelType w:val="hybridMultilevel"/>
    <w:tmpl w:val="2842BAB8"/>
    <w:lvl w:ilvl="0" w:tplc="9684EDDC">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0EE86FA">
      <w:start w:val="1"/>
      <w:numFmt w:val="decimal"/>
      <w:lvlText w:val="%2)"/>
      <w:lvlJc w:val="left"/>
      <w:pPr>
        <w:ind w:left="7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178C62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690E0A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DC0CA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56264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D9C31A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EE8C1D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762FF7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34517A"/>
    <w:multiLevelType w:val="multilevel"/>
    <w:tmpl w:val="01521942"/>
    <w:lvl w:ilvl="0">
      <w:start w:val="1"/>
      <w:numFmt w:val="lowerLetter"/>
      <w:lvlText w:val="%1."/>
      <w:lvlJc w:val="left"/>
      <w:pPr>
        <w:tabs>
          <w:tab w:val="num" w:pos="1918"/>
        </w:tabs>
        <w:ind w:left="1918" w:hanging="360"/>
      </w:pPr>
      <w:rPr>
        <w:rFonts w:hint="default"/>
        <w:sz w:val="20"/>
      </w:rPr>
    </w:lvl>
    <w:lvl w:ilvl="1" w:tentative="1">
      <w:start w:val="1"/>
      <w:numFmt w:val="bullet"/>
      <w:lvlText w:val=""/>
      <w:lvlJc w:val="left"/>
      <w:pPr>
        <w:tabs>
          <w:tab w:val="num" w:pos="2638"/>
        </w:tabs>
        <w:ind w:left="2638" w:hanging="360"/>
      </w:pPr>
      <w:rPr>
        <w:rFonts w:ascii="Wingdings" w:hAnsi="Wingdings" w:hint="default"/>
        <w:sz w:val="20"/>
      </w:rPr>
    </w:lvl>
    <w:lvl w:ilvl="2" w:tentative="1">
      <w:start w:val="1"/>
      <w:numFmt w:val="bullet"/>
      <w:lvlText w:val=""/>
      <w:lvlJc w:val="left"/>
      <w:pPr>
        <w:tabs>
          <w:tab w:val="num" w:pos="3358"/>
        </w:tabs>
        <w:ind w:left="3358" w:hanging="360"/>
      </w:pPr>
      <w:rPr>
        <w:rFonts w:ascii="Wingdings" w:hAnsi="Wingdings" w:hint="default"/>
        <w:sz w:val="20"/>
      </w:rPr>
    </w:lvl>
    <w:lvl w:ilvl="3" w:tentative="1">
      <w:start w:val="1"/>
      <w:numFmt w:val="bullet"/>
      <w:lvlText w:val=""/>
      <w:lvlJc w:val="left"/>
      <w:pPr>
        <w:tabs>
          <w:tab w:val="num" w:pos="4078"/>
        </w:tabs>
        <w:ind w:left="4078" w:hanging="360"/>
      </w:pPr>
      <w:rPr>
        <w:rFonts w:ascii="Wingdings" w:hAnsi="Wingdings" w:hint="default"/>
        <w:sz w:val="20"/>
      </w:rPr>
    </w:lvl>
    <w:lvl w:ilvl="4" w:tentative="1">
      <w:start w:val="1"/>
      <w:numFmt w:val="bullet"/>
      <w:lvlText w:val=""/>
      <w:lvlJc w:val="left"/>
      <w:pPr>
        <w:tabs>
          <w:tab w:val="num" w:pos="4798"/>
        </w:tabs>
        <w:ind w:left="4798" w:hanging="360"/>
      </w:pPr>
      <w:rPr>
        <w:rFonts w:ascii="Wingdings" w:hAnsi="Wingdings" w:hint="default"/>
        <w:sz w:val="20"/>
      </w:rPr>
    </w:lvl>
    <w:lvl w:ilvl="5" w:tentative="1">
      <w:start w:val="1"/>
      <w:numFmt w:val="bullet"/>
      <w:lvlText w:val=""/>
      <w:lvlJc w:val="left"/>
      <w:pPr>
        <w:tabs>
          <w:tab w:val="num" w:pos="5518"/>
        </w:tabs>
        <w:ind w:left="5518" w:hanging="360"/>
      </w:pPr>
      <w:rPr>
        <w:rFonts w:ascii="Wingdings" w:hAnsi="Wingdings" w:hint="default"/>
        <w:sz w:val="20"/>
      </w:rPr>
    </w:lvl>
    <w:lvl w:ilvl="6" w:tentative="1">
      <w:start w:val="1"/>
      <w:numFmt w:val="bullet"/>
      <w:lvlText w:val=""/>
      <w:lvlJc w:val="left"/>
      <w:pPr>
        <w:tabs>
          <w:tab w:val="num" w:pos="6238"/>
        </w:tabs>
        <w:ind w:left="6238" w:hanging="360"/>
      </w:pPr>
      <w:rPr>
        <w:rFonts w:ascii="Wingdings" w:hAnsi="Wingdings" w:hint="default"/>
        <w:sz w:val="20"/>
      </w:rPr>
    </w:lvl>
    <w:lvl w:ilvl="7" w:tentative="1">
      <w:start w:val="1"/>
      <w:numFmt w:val="bullet"/>
      <w:lvlText w:val=""/>
      <w:lvlJc w:val="left"/>
      <w:pPr>
        <w:tabs>
          <w:tab w:val="num" w:pos="6958"/>
        </w:tabs>
        <w:ind w:left="6958" w:hanging="360"/>
      </w:pPr>
      <w:rPr>
        <w:rFonts w:ascii="Wingdings" w:hAnsi="Wingdings" w:hint="default"/>
        <w:sz w:val="20"/>
      </w:rPr>
    </w:lvl>
    <w:lvl w:ilvl="8" w:tentative="1">
      <w:start w:val="1"/>
      <w:numFmt w:val="bullet"/>
      <w:lvlText w:val=""/>
      <w:lvlJc w:val="left"/>
      <w:pPr>
        <w:tabs>
          <w:tab w:val="num" w:pos="7678"/>
        </w:tabs>
        <w:ind w:left="7678" w:hanging="360"/>
      </w:pPr>
      <w:rPr>
        <w:rFonts w:ascii="Wingdings" w:hAnsi="Wingdings" w:hint="default"/>
        <w:sz w:val="20"/>
      </w:rPr>
    </w:lvl>
  </w:abstractNum>
  <w:abstractNum w:abstractNumId="9" w15:restartNumberingAfterBreak="0">
    <w:nsid w:val="22037862"/>
    <w:multiLevelType w:val="hybridMultilevel"/>
    <w:tmpl w:val="67129A6C"/>
    <w:lvl w:ilvl="0" w:tplc="10E0AE04">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15:restartNumberingAfterBreak="0">
    <w:nsid w:val="294916F5"/>
    <w:multiLevelType w:val="hybridMultilevel"/>
    <w:tmpl w:val="6F825F48"/>
    <w:lvl w:ilvl="0" w:tplc="35A0C9F0">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2BFE6BA7"/>
    <w:multiLevelType w:val="multilevel"/>
    <w:tmpl w:val="C15A4946"/>
    <w:lvl w:ilvl="0">
      <w:start w:val="1"/>
      <w:numFmt w:val="decimal"/>
      <w:lvlText w:val="%1."/>
      <w:lvlJc w:val="left"/>
      <w:pPr>
        <w:ind w:left="360" w:hanging="360"/>
      </w:pPr>
      <w:rPr>
        <w:rFonts w:hint="default"/>
        <w:b w:val="0"/>
      </w:rPr>
    </w:lvl>
    <w:lvl w:ilvl="1">
      <w:start w:val="9"/>
      <w:numFmt w:val="decimal"/>
      <w:lvlText w:val="%2."/>
      <w:lvlJc w:val="left"/>
      <w:pPr>
        <w:ind w:left="792" w:hanging="432"/>
      </w:pPr>
      <w:rPr>
        <w:rFonts w:ascii="Arial Narrow" w:eastAsia="Times New Roman" w:hAnsi="Arial Narrow" w:cs="Arial" w:hint="default"/>
      </w:rPr>
    </w:lvl>
    <w:lvl w:ilvl="2">
      <w:start w:val="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725452"/>
    <w:multiLevelType w:val="hybridMultilevel"/>
    <w:tmpl w:val="42D8B3EC"/>
    <w:lvl w:ilvl="0" w:tplc="EFA2ADAA">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97AF5BE">
      <w:start w:val="1"/>
      <w:numFmt w:val="decimal"/>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9E04C6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38E117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7CE854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9648490">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DFEF2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BEE1EF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A2C46F6">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1702FE"/>
    <w:multiLevelType w:val="hybridMultilevel"/>
    <w:tmpl w:val="13D63870"/>
    <w:lvl w:ilvl="0" w:tplc="165287E2">
      <w:start w:val="1"/>
      <w:numFmt w:val="lowerLetter"/>
      <w:lvlText w:val="%1)"/>
      <w:lvlJc w:val="left"/>
      <w:pPr>
        <w:ind w:left="1152" w:hanging="360"/>
      </w:pPr>
      <w:rPr>
        <w:rFonts w:hint="default"/>
      </w:rPr>
    </w:lvl>
    <w:lvl w:ilvl="1" w:tplc="04150019">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4" w15:restartNumberingAfterBreak="0">
    <w:nsid w:val="3A8B2C45"/>
    <w:multiLevelType w:val="hybridMultilevel"/>
    <w:tmpl w:val="2B80118C"/>
    <w:lvl w:ilvl="0" w:tplc="644075C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3D930DB"/>
    <w:multiLevelType w:val="hybridMultilevel"/>
    <w:tmpl w:val="D736BA8A"/>
    <w:lvl w:ilvl="0" w:tplc="E3A49B06">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A908754">
      <w:start w:val="1"/>
      <w:numFmt w:val="decimal"/>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8ECFE4">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2709B68">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CE4285A">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7660A2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1BAD21C">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EF4281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B6A798">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8C4762"/>
    <w:multiLevelType w:val="hybridMultilevel"/>
    <w:tmpl w:val="93BE4A4E"/>
    <w:lvl w:ilvl="0" w:tplc="35A0C9F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490F0E78"/>
    <w:multiLevelType w:val="hybridMultilevel"/>
    <w:tmpl w:val="C0DEBEBC"/>
    <w:lvl w:ilvl="0" w:tplc="163072F0">
      <w:start w:val="3"/>
      <w:numFmt w:val="decimal"/>
      <w:lvlText w:val="%1)"/>
      <w:lvlJc w:val="left"/>
      <w:pPr>
        <w:ind w:left="1682" w:hanging="360"/>
      </w:pPr>
      <w:rPr>
        <w:rFonts w:hint="default"/>
      </w:rPr>
    </w:lvl>
    <w:lvl w:ilvl="1" w:tplc="04150019" w:tentative="1">
      <w:start w:val="1"/>
      <w:numFmt w:val="lowerLetter"/>
      <w:lvlText w:val="%2."/>
      <w:lvlJc w:val="left"/>
      <w:pPr>
        <w:ind w:left="2402" w:hanging="360"/>
      </w:pPr>
    </w:lvl>
    <w:lvl w:ilvl="2" w:tplc="0415001B" w:tentative="1">
      <w:start w:val="1"/>
      <w:numFmt w:val="lowerRoman"/>
      <w:lvlText w:val="%3."/>
      <w:lvlJc w:val="right"/>
      <w:pPr>
        <w:ind w:left="3122" w:hanging="180"/>
      </w:pPr>
    </w:lvl>
    <w:lvl w:ilvl="3" w:tplc="0415000F" w:tentative="1">
      <w:start w:val="1"/>
      <w:numFmt w:val="decimal"/>
      <w:lvlText w:val="%4."/>
      <w:lvlJc w:val="left"/>
      <w:pPr>
        <w:ind w:left="3842" w:hanging="360"/>
      </w:pPr>
    </w:lvl>
    <w:lvl w:ilvl="4" w:tplc="04150019" w:tentative="1">
      <w:start w:val="1"/>
      <w:numFmt w:val="lowerLetter"/>
      <w:lvlText w:val="%5."/>
      <w:lvlJc w:val="left"/>
      <w:pPr>
        <w:ind w:left="4562" w:hanging="360"/>
      </w:pPr>
    </w:lvl>
    <w:lvl w:ilvl="5" w:tplc="0415001B" w:tentative="1">
      <w:start w:val="1"/>
      <w:numFmt w:val="lowerRoman"/>
      <w:lvlText w:val="%6."/>
      <w:lvlJc w:val="right"/>
      <w:pPr>
        <w:ind w:left="5282" w:hanging="180"/>
      </w:pPr>
    </w:lvl>
    <w:lvl w:ilvl="6" w:tplc="0415000F" w:tentative="1">
      <w:start w:val="1"/>
      <w:numFmt w:val="decimal"/>
      <w:lvlText w:val="%7."/>
      <w:lvlJc w:val="left"/>
      <w:pPr>
        <w:ind w:left="6002" w:hanging="360"/>
      </w:pPr>
    </w:lvl>
    <w:lvl w:ilvl="7" w:tplc="04150019" w:tentative="1">
      <w:start w:val="1"/>
      <w:numFmt w:val="lowerLetter"/>
      <w:lvlText w:val="%8."/>
      <w:lvlJc w:val="left"/>
      <w:pPr>
        <w:ind w:left="6722" w:hanging="360"/>
      </w:pPr>
    </w:lvl>
    <w:lvl w:ilvl="8" w:tplc="0415001B" w:tentative="1">
      <w:start w:val="1"/>
      <w:numFmt w:val="lowerRoman"/>
      <w:lvlText w:val="%9."/>
      <w:lvlJc w:val="right"/>
      <w:pPr>
        <w:ind w:left="7442" w:hanging="180"/>
      </w:pPr>
    </w:lvl>
  </w:abstractNum>
  <w:abstractNum w:abstractNumId="18" w15:restartNumberingAfterBreak="0">
    <w:nsid w:val="4C9C4AE6"/>
    <w:multiLevelType w:val="hybridMultilevel"/>
    <w:tmpl w:val="4E463F36"/>
    <w:lvl w:ilvl="0" w:tplc="64E041E4">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4981CC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6CC895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D6C0C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D88E1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DD4260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1EAC25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96A343A">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DB0549C">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B775D5"/>
    <w:multiLevelType w:val="multilevel"/>
    <w:tmpl w:val="FE72E75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imes New Roman" w:eastAsia="Times New Roman" w:hAnsi="Times New Roman" w:cs="Times New Roman" w:hint="default"/>
        <w:sz w:val="22"/>
        <w:szCs w:val="22"/>
      </w:rPr>
    </w:lvl>
    <w:lvl w:ilvl="2">
      <w:start w:val="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196193"/>
    <w:multiLevelType w:val="multilevel"/>
    <w:tmpl w:val="9ECECD12"/>
    <w:lvl w:ilvl="0">
      <w:start w:val="10"/>
      <w:numFmt w:val="decimal"/>
      <w:lvlText w:val="%1."/>
      <w:lvlJc w:val="left"/>
      <w:pPr>
        <w:ind w:left="720" w:hanging="360"/>
      </w:pPr>
      <w:rPr>
        <w:rFonts w:hint="default"/>
        <w:b w:val="0"/>
      </w:rPr>
    </w:lvl>
    <w:lvl w:ilvl="1">
      <w:start w:val="1"/>
      <w:numFmt w:val="decimal"/>
      <w:lvlText w:val="%2."/>
      <w:lvlJc w:val="left"/>
      <w:pPr>
        <w:ind w:left="1152" w:hanging="432"/>
      </w:pPr>
      <w:rPr>
        <w:rFonts w:ascii="Arial Narrow" w:eastAsia="Times New Roman" w:hAnsi="Arial Narrow" w:cs="Arial" w:hint="default"/>
      </w:rPr>
    </w:lvl>
    <w:lvl w:ilvl="2">
      <w:start w:val="6"/>
      <w:numFmt w:val="decimal"/>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926E06"/>
    <w:multiLevelType w:val="hybridMultilevel"/>
    <w:tmpl w:val="B44092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3425E0E"/>
    <w:multiLevelType w:val="hybridMultilevel"/>
    <w:tmpl w:val="3530FFC2"/>
    <w:lvl w:ilvl="0" w:tplc="5ECE91EE">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9B6876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F23BEE">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E8E7E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C76335A">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EEA41D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1DE07D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C0B6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D2A1A1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3E77BE0"/>
    <w:multiLevelType w:val="multilevel"/>
    <w:tmpl w:val="290E837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541A342C"/>
    <w:multiLevelType w:val="hybridMultilevel"/>
    <w:tmpl w:val="6066A8A2"/>
    <w:lvl w:ilvl="0" w:tplc="CF9AC5BC">
      <w:start w:val="3"/>
      <w:numFmt w:val="decimal"/>
      <w:lvlText w:val="%1."/>
      <w:lvlJc w:val="left"/>
      <w:pPr>
        <w:ind w:left="7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7265B92">
      <w:start w:val="1"/>
      <w:numFmt w:val="lowerLetter"/>
      <w:lvlText w:val="%2"/>
      <w:lvlJc w:val="left"/>
      <w:pPr>
        <w:ind w:left="14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EA8E3E2">
      <w:start w:val="1"/>
      <w:numFmt w:val="lowerRoman"/>
      <w:lvlText w:val="%3"/>
      <w:lvlJc w:val="left"/>
      <w:pPr>
        <w:ind w:left="22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2906192">
      <w:start w:val="1"/>
      <w:numFmt w:val="decimal"/>
      <w:lvlText w:val="%4"/>
      <w:lvlJc w:val="left"/>
      <w:pPr>
        <w:ind w:left="29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1F05780">
      <w:start w:val="1"/>
      <w:numFmt w:val="lowerLetter"/>
      <w:lvlText w:val="%5"/>
      <w:lvlJc w:val="left"/>
      <w:pPr>
        <w:ind w:left="36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68E7136">
      <w:start w:val="1"/>
      <w:numFmt w:val="lowerRoman"/>
      <w:lvlText w:val="%6"/>
      <w:lvlJc w:val="left"/>
      <w:pPr>
        <w:ind w:left="4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71AC2E8">
      <w:start w:val="1"/>
      <w:numFmt w:val="decimal"/>
      <w:lvlText w:val="%7"/>
      <w:lvlJc w:val="left"/>
      <w:pPr>
        <w:ind w:left="5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80CA3A">
      <w:start w:val="1"/>
      <w:numFmt w:val="lowerLetter"/>
      <w:lvlText w:val="%8"/>
      <w:lvlJc w:val="left"/>
      <w:pPr>
        <w:ind w:left="5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528A34">
      <w:start w:val="1"/>
      <w:numFmt w:val="lowerRoman"/>
      <w:lvlText w:val="%9"/>
      <w:lvlJc w:val="left"/>
      <w:pPr>
        <w:ind w:left="6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055916"/>
    <w:multiLevelType w:val="hybridMultilevel"/>
    <w:tmpl w:val="E098AF2A"/>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6" w15:restartNumberingAfterBreak="0">
    <w:nsid w:val="596C5E92"/>
    <w:multiLevelType w:val="hybridMultilevel"/>
    <w:tmpl w:val="ACCE06A0"/>
    <w:lvl w:ilvl="0" w:tplc="92DC7DDC">
      <w:start w:val="1"/>
      <w:numFmt w:val="decimal"/>
      <w:lvlText w:val="%1."/>
      <w:lvlJc w:val="left"/>
      <w:pPr>
        <w:ind w:left="5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49CB098">
      <w:start w:val="1"/>
      <w:numFmt w:val="decimal"/>
      <w:lvlText w:val="%2)"/>
      <w:lvlJc w:val="left"/>
      <w:pPr>
        <w:ind w:left="824"/>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2" w:tplc="64D0121A">
      <w:start w:val="1"/>
      <w:numFmt w:val="lowerRoman"/>
      <w:lvlText w:val="%3"/>
      <w:lvlJc w:val="left"/>
      <w:pPr>
        <w:ind w:left="164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3" w:tplc="C6EAA8FE">
      <w:start w:val="1"/>
      <w:numFmt w:val="decimal"/>
      <w:lvlText w:val="%4"/>
      <w:lvlJc w:val="left"/>
      <w:pPr>
        <w:ind w:left="236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4" w:tplc="9D626376">
      <w:start w:val="1"/>
      <w:numFmt w:val="lowerLetter"/>
      <w:lvlText w:val="%5"/>
      <w:lvlJc w:val="left"/>
      <w:pPr>
        <w:ind w:left="308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5" w:tplc="01FEE712">
      <w:start w:val="1"/>
      <w:numFmt w:val="lowerRoman"/>
      <w:lvlText w:val="%6"/>
      <w:lvlJc w:val="left"/>
      <w:pPr>
        <w:ind w:left="380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6" w:tplc="1A487DB6">
      <w:start w:val="1"/>
      <w:numFmt w:val="decimal"/>
      <w:lvlText w:val="%7"/>
      <w:lvlJc w:val="left"/>
      <w:pPr>
        <w:ind w:left="452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7" w:tplc="2E2A7D60">
      <w:start w:val="1"/>
      <w:numFmt w:val="lowerLetter"/>
      <w:lvlText w:val="%8"/>
      <w:lvlJc w:val="left"/>
      <w:pPr>
        <w:ind w:left="524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8" w:tplc="6548FEA6">
      <w:start w:val="1"/>
      <w:numFmt w:val="lowerRoman"/>
      <w:lvlText w:val="%9"/>
      <w:lvlJc w:val="left"/>
      <w:pPr>
        <w:ind w:left="596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abstractNum>
  <w:abstractNum w:abstractNumId="27" w15:restartNumberingAfterBreak="0">
    <w:nsid w:val="599D36F2"/>
    <w:multiLevelType w:val="hybridMultilevel"/>
    <w:tmpl w:val="4E463F36"/>
    <w:lvl w:ilvl="0" w:tplc="FFFFFFFF">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3B3523"/>
    <w:multiLevelType w:val="hybridMultilevel"/>
    <w:tmpl w:val="9A563B68"/>
    <w:lvl w:ilvl="0" w:tplc="72F22B90">
      <w:start w:val="1"/>
      <w:numFmt w:val="decimal"/>
      <w:lvlText w:val="%1."/>
      <w:lvlJc w:val="left"/>
      <w:pPr>
        <w:ind w:left="783"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6576A5"/>
    <w:multiLevelType w:val="hybridMultilevel"/>
    <w:tmpl w:val="C2F4C5F6"/>
    <w:lvl w:ilvl="0" w:tplc="9A86A89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1901037"/>
    <w:multiLevelType w:val="multilevel"/>
    <w:tmpl w:val="AD8082CA"/>
    <w:lvl w:ilvl="0">
      <w:start w:val="1"/>
      <w:numFmt w:val="decimal"/>
      <w:lvlText w:val="%1."/>
      <w:lvlJc w:val="left"/>
      <w:pPr>
        <w:ind w:left="360" w:hanging="360"/>
      </w:pPr>
      <w:rPr>
        <w:rFonts w:hint="default"/>
        <w:b w:val="0"/>
      </w:rPr>
    </w:lvl>
    <w:lvl w:ilvl="1">
      <w:start w:val="8"/>
      <w:numFmt w:val="decimal"/>
      <w:lvlText w:val="%2."/>
      <w:lvlJc w:val="left"/>
      <w:pPr>
        <w:ind w:left="792" w:hanging="432"/>
      </w:pPr>
      <w:rPr>
        <w:rFonts w:ascii="Arial Narrow" w:eastAsia="Times New Roman" w:hAnsi="Arial Narrow" w:cs="Aria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C445AC"/>
    <w:multiLevelType w:val="hybridMultilevel"/>
    <w:tmpl w:val="2042CA8A"/>
    <w:lvl w:ilvl="0" w:tplc="A45CE5DA">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FC6E96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8F80D54">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DE6F01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954714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034690C">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D66918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6761922">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C4EB29C">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5458A7"/>
    <w:multiLevelType w:val="hybridMultilevel"/>
    <w:tmpl w:val="95BEFE80"/>
    <w:lvl w:ilvl="0" w:tplc="353A7568">
      <w:start w:val="1"/>
      <w:numFmt w:val="decimal"/>
      <w:lvlText w:val="%1."/>
      <w:lvlJc w:val="left"/>
      <w:pPr>
        <w:ind w:left="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8079D2">
      <w:start w:val="1"/>
      <w:numFmt w:val="decimal"/>
      <w:lvlText w:val="%2)"/>
      <w:lvlJc w:val="left"/>
      <w:pPr>
        <w:ind w:left="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84C07A">
      <w:start w:val="1"/>
      <w:numFmt w:val="lowerLetter"/>
      <w:lvlText w:val="%3)"/>
      <w:lvlJc w:val="left"/>
      <w:pPr>
        <w:ind w:left="839"/>
      </w:pPr>
      <w:rPr>
        <w:rFonts w:ascii="Century Gothic" w:eastAsia="Century Gothic" w:hAnsi="Century Gothic" w:cs="Century Gothic"/>
        <w:b w:val="0"/>
        <w:bCs/>
        <w:i w:val="0"/>
        <w:strike w:val="0"/>
        <w:dstrike w:val="0"/>
        <w:color w:val="000000"/>
        <w:sz w:val="20"/>
        <w:szCs w:val="20"/>
        <w:u w:val="none" w:color="000000"/>
        <w:bdr w:val="none" w:sz="0" w:space="0" w:color="auto"/>
        <w:shd w:val="clear" w:color="auto" w:fill="auto"/>
        <w:vertAlign w:val="baseline"/>
      </w:rPr>
    </w:lvl>
    <w:lvl w:ilvl="3" w:tplc="2F50686E">
      <w:start w:val="1"/>
      <w:numFmt w:val="decimal"/>
      <w:lvlText w:val="%4"/>
      <w:lvlJc w:val="left"/>
      <w:pPr>
        <w:ind w:left="1919"/>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A8263B84">
      <w:start w:val="1"/>
      <w:numFmt w:val="lowerLetter"/>
      <w:lvlText w:val="%5"/>
      <w:lvlJc w:val="left"/>
      <w:pPr>
        <w:ind w:left="2639"/>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BAF6F636">
      <w:start w:val="1"/>
      <w:numFmt w:val="lowerRoman"/>
      <w:lvlText w:val="%6"/>
      <w:lvlJc w:val="left"/>
      <w:pPr>
        <w:ind w:left="3359"/>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2BEC67F0">
      <w:start w:val="1"/>
      <w:numFmt w:val="decimal"/>
      <w:lvlText w:val="%7"/>
      <w:lvlJc w:val="left"/>
      <w:pPr>
        <w:ind w:left="4079"/>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EB8C21B2">
      <w:start w:val="1"/>
      <w:numFmt w:val="lowerLetter"/>
      <w:lvlText w:val="%8"/>
      <w:lvlJc w:val="left"/>
      <w:pPr>
        <w:ind w:left="4799"/>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1B669F16">
      <w:start w:val="1"/>
      <w:numFmt w:val="lowerRoman"/>
      <w:lvlText w:val="%9"/>
      <w:lvlJc w:val="left"/>
      <w:pPr>
        <w:ind w:left="5519"/>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AB1EEB"/>
    <w:multiLevelType w:val="hybridMultilevel"/>
    <w:tmpl w:val="9E70A2B2"/>
    <w:lvl w:ilvl="0" w:tplc="0E34334C">
      <w:start w:val="1"/>
      <w:numFmt w:val="decimal"/>
      <w:lvlText w:val="%1)"/>
      <w:lvlJc w:val="left"/>
      <w:pPr>
        <w:ind w:left="11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7A1C1C">
      <w:start w:val="1"/>
      <w:numFmt w:val="lowerLetter"/>
      <w:lvlText w:val="%2"/>
      <w:lvlJc w:val="left"/>
      <w:pPr>
        <w:ind w:left="18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3C4D8CE">
      <w:start w:val="1"/>
      <w:numFmt w:val="lowerRoman"/>
      <w:lvlText w:val="%3"/>
      <w:lvlJc w:val="left"/>
      <w:pPr>
        <w:ind w:left="25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452CA60">
      <w:start w:val="1"/>
      <w:numFmt w:val="decimal"/>
      <w:lvlText w:val="%4"/>
      <w:lvlJc w:val="left"/>
      <w:pPr>
        <w:ind w:left="32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9C890AC">
      <w:start w:val="1"/>
      <w:numFmt w:val="lowerLetter"/>
      <w:lvlText w:val="%5"/>
      <w:lvlJc w:val="left"/>
      <w:pPr>
        <w:ind w:left="40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24EC922">
      <w:start w:val="1"/>
      <w:numFmt w:val="lowerRoman"/>
      <w:lvlText w:val="%6"/>
      <w:lvlJc w:val="left"/>
      <w:pPr>
        <w:ind w:left="47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6C87A62">
      <w:start w:val="1"/>
      <w:numFmt w:val="decimal"/>
      <w:lvlText w:val="%7"/>
      <w:lvlJc w:val="left"/>
      <w:pPr>
        <w:ind w:left="54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062BCD2">
      <w:start w:val="1"/>
      <w:numFmt w:val="lowerLetter"/>
      <w:lvlText w:val="%8"/>
      <w:lvlJc w:val="left"/>
      <w:pPr>
        <w:ind w:left="61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4D65166">
      <w:start w:val="1"/>
      <w:numFmt w:val="lowerRoman"/>
      <w:lvlText w:val="%9"/>
      <w:lvlJc w:val="left"/>
      <w:pPr>
        <w:ind w:left="68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9A95788"/>
    <w:multiLevelType w:val="hybridMultilevel"/>
    <w:tmpl w:val="9B1E56E0"/>
    <w:lvl w:ilvl="0" w:tplc="6C265936">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CE266DE">
      <w:start w:val="1"/>
      <w:numFmt w:val="decimal"/>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3A0CFC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5E1E8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B88D7B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36644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846184">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C8A62F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66C867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70099A"/>
    <w:multiLevelType w:val="multilevel"/>
    <w:tmpl w:val="C1A446A0"/>
    <w:lvl w:ilvl="0">
      <w:start w:val="6"/>
      <w:numFmt w:val="decimal"/>
      <w:lvlText w:val="%1."/>
      <w:lvlJc w:val="left"/>
      <w:pPr>
        <w:ind w:left="720" w:hanging="360"/>
      </w:pPr>
      <w:rPr>
        <w:rFonts w:hint="default"/>
        <w:b w:val="0"/>
      </w:rPr>
    </w:lvl>
    <w:lvl w:ilvl="1">
      <w:start w:val="1"/>
      <w:numFmt w:val="decimal"/>
      <w:lvlText w:val="%2."/>
      <w:lvlJc w:val="left"/>
      <w:pPr>
        <w:ind w:left="1152" w:hanging="432"/>
      </w:pPr>
      <w:rPr>
        <w:rFonts w:ascii="Arial Narrow" w:eastAsia="Times New Roman" w:hAnsi="Arial Narrow" w:cs="Arial" w:hint="default"/>
      </w:rPr>
    </w:lvl>
    <w:lvl w:ilvl="2">
      <w:start w:val="6"/>
      <w:numFmt w:val="decimal"/>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6F3E6ED4"/>
    <w:multiLevelType w:val="hybridMultilevel"/>
    <w:tmpl w:val="A9C0CE3E"/>
    <w:lvl w:ilvl="0" w:tplc="F74A809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3AED614">
      <w:start w:val="1"/>
      <w:numFmt w:val="lowerLetter"/>
      <w:lvlText w:val="%2)"/>
      <w:lvlJc w:val="left"/>
      <w:pPr>
        <w:ind w:left="850"/>
      </w:pPr>
      <w:rPr>
        <w:rFonts w:ascii="Century Gothic" w:eastAsia="Century Gothic" w:hAnsi="Century Gothic" w:cs="Century Gothic"/>
        <w:b w:val="0"/>
        <w:bCs/>
        <w:i w:val="0"/>
        <w:strike w:val="0"/>
        <w:dstrike w:val="0"/>
        <w:color w:val="000000"/>
        <w:sz w:val="20"/>
        <w:szCs w:val="20"/>
        <w:u w:val="none" w:color="000000"/>
        <w:bdr w:val="none" w:sz="0" w:space="0" w:color="auto"/>
        <w:shd w:val="clear" w:color="auto" w:fill="auto"/>
        <w:vertAlign w:val="baseline"/>
      </w:rPr>
    </w:lvl>
    <w:lvl w:ilvl="2" w:tplc="EAE6299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AB2C43E">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84C576">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F42D2DA">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960402">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11CA194">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43CAEB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356D10"/>
    <w:multiLevelType w:val="multilevel"/>
    <w:tmpl w:val="AB822ABA"/>
    <w:lvl w:ilvl="0">
      <w:start w:val="1"/>
      <w:numFmt w:val="decimal"/>
      <w:lvlText w:val="%1."/>
      <w:lvlJc w:val="left"/>
      <w:pPr>
        <w:ind w:left="360" w:hanging="360"/>
      </w:pPr>
      <w:rPr>
        <w:rFonts w:hint="default"/>
        <w:b/>
        <w:i w:val="0"/>
      </w:rPr>
    </w:lvl>
    <w:lvl w:ilvl="1">
      <w:start w:val="1"/>
      <w:numFmt w:val="decimal"/>
      <w:lvlText w:val="%1.%2."/>
      <w:lvlJc w:val="left"/>
      <w:pPr>
        <w:ind w:left="999" w:hanging="432"/>
      </w:pPr>
      <w:rPr>
        <w:rFonts w:ascii="Arial Narrow" w:hAnsi="Arial Narrow" w:hint="default"/>
        <w:b w:val="0"/>
        <w:sz w:val="22"/>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FE3A04"/>
    <w:multiLevelType w:val="hybridMultilevel"/>
    <w:tmpl w:val="CABAB624"/>
    <w:lvl w:ilvl="0" w:tplc="04150011">
      <w:start w:val="1"/>
      <w:numFmt w:val="decimal"/>
      <w:lvlText w:val="%1)"/>
      <w:lvlJc w:val="left"/>
      <w:pPr>
        <w:ind w:left="1682" w:hanging="360"/>
      </w:pPr>
    </w:lvl>
    <w:lvl w:ilvl="1" w:tplc="315E6DAE">
      <w:start w:val="1"/>
      <w:numFmt w:val="decimal"/>
      <w:lvlText w:val="%2."/>
      <w:lvlJc w:val="left"/>
      <w:pPr>
        <w:ind w:left="2402" w:hanging="360"/>
      </w:pPr>
      <w:rPr>
        <w:rFonts w:hint="default"/>
      </w:rPr>
    </w:lvl>
    <w:lvl w:ilvl="2" w:tplc="0415001B" w:tentative="1">
      <w:start w:val="1"/>
      <w:numFmt w:val="lowerRoman"/>
      <w:lvlText w:val="%3."/>
      <w:lvlJc w:val="right"/>
      <w:pPr>
        <w:ind w:left="3122" w:hanging="180"/>
      </w:pPr>
    </w:lvl>
    <w:lvl w:ilvl="3" w:tplc="0415000F" w:tentative="1">
      <w:start w:val="1"/>
      <w:numFmt w:val="decimal"/>
      <w:lvlText w:val="%4."/>
      <w:lvlJc w:val="left"/>
      <w:pPr>
        <w:ind w:left="3842" w:hanging="360"/>
      </w:pPr>
    </w:lvl>
    <w:lvl w:ilvl="4" w:tplc="04150019" w:tentative="1">
      <w:start w:val="1"/>
      <w:numFmt w:val="lowerLetter"/>
      <w:lvlText w:val="%5."/>
      <w:lvlJc w:val="left"/>
      <w:pPr>
        <w:ind w:left="4562" w:hanging="360"/>
      </w:pPr>
    </w:lvl>
    <w:lvl w:ilvl="5" w:tplc="0415001B" w:tentative="1">
      <w:start w:val="1"/>
      <w:numFmt w:val="lowerRoman"/>
      <w:lvlText w:val="%6."/>
      <w:lvlJc w:val="right"/>
      <w:pPr>
        <w:ind w:left="5282" w:hanging="180"/>
      </w:pPr>
    </w:lvl>
    <w:lvl w:ilvl="6" w:tplc="0415000F" w:tentative="1">
      <w:start w:val="1"/>
      <w:numFmt w:val="decimal"/>
      <w:lvlText w:val="%7."/>
      <w:lvlJc w:val="left"/>
      <w:pPr>
        <w:ind w:left="6002" w:hanging="360"/>
      </w:pPr>
    </w:lvl>
    <w:lvl w:ilvl="7" w:tplc="04150019" w:tentative="1">
      <w:start w:val="1"/>
      <w:numFmt w:val="lowerLetter"/>
      <w:lvlText w:val="%8."/>
      <w:lvlJc w:val="left"/>
      <w:pPr>
        <w:ind w:left="6722" w:hanging="360"/>
      </w:pPr>
    </w:lvl>
    <w:lvl w:ilvl="8" w:tplc="0415001B" w:tentative="1">
      <w:start w:val="1"/>
      <w:numFmt w:val="lowerRoman"/>
      <w:lvlText w:val="%9."/>
      <w:lvlJc w:val="right"/>
      <w:pPr>
        <w:ind w:left="7442" w:hanging="180"/>
      </w:pPr>
    </w:lvl>
  </w:abstractNum>
  <w:abstractNum w:abstractNumId="39" w15:restartNumberingAfterBreak="0">
    <w:nsid w:val="751615EF"/>
    <w:multiLevelType w:val="hybridMultilevel"/>
    <w:tmpl w:val="6C3A47F8"/>
    <w:lvl w:ilvl="0" w:tplc="6116FF58">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91A664C">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42AC6D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DA2E8C2">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6F8A7C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0D2C83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9F0CD0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ABC814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BDE5E48">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399445955">
    <w:abstractNumId w:val="6"/>
  </w:num>
  <w:num w:numId="2" w16cid:durableId="37710961">
    <w:abstractNumId w:val="39"/>
  </w:num>
  <w:num w:numId="3" w16cid:durableId="1065298915">
    <w:abstractNumId w:val="15"/>
  </w:num>
  <w:num w:numId="4" w16cid:durableId="1390420953">
    <w:abstractNumId w:val="36"/>
  </w:num>
  <w:num w:numId="5" w16cid:durableId="2016497583">
    <w:abstractNumId w:val="12"/>
  </w:num>
  <w:num w:numId="6" w16cid:durableId="2016180619">
    <w:abstractNumId w:val="32"/>
  </w:num>
  <w:num w:numId="7" w16cid:durableId="1761832473">
    <w:abstractNumId w:val="22"/>
  </w:num>
  <w:num w:numId="8" w16cid:durableId="825627539">
    <w:abstractNumId w:val="26"/>
  </w:num>
  <w:num w:numId="9" w16cid:durableId="1429697508">
    <w:abstractNumId w:val="31"/>
  </w:num>
  <w:num w:numId="10" w16cid:durableId="2113015439">
    <w:abstractNumId w:val="18"/>
  </w:num>
  <w:num w:numId="11" w16cid:durableId="720252343">
    <w:abstractNumId w:val="7"/>
  </w:num>
  <w:num w:numId="12" w16cid:durableId="1979140665">
    <w:abstractNumId w:val="34"/>
  </w:num>
  <w:num w:numId="13" w16cid:durableId="577832168">
    <w:abstractNumId w:val="5"/>
  </w:num>
  <w:num w:numId="14" w16cid:durableId="1696878851">
    <w:abstractNumId w:val="33"/>
  </w:num>
  <w:num w:numId="15" w16cid:durableId="1618685164">
    <w:abstractNumId w:val="2"/>
  </w:num>
  <w:num w:numId="16" w16cid:durableId="60904366">
    <w:abstractNumId w:val="24"/>
  </w:num>
  <w:num w:numId="17" w16cid:durableId="1228226797">
    <w:abstractNumId w:val="3"/>
  </w:num>
  <w:num w:numId="18" w16cid:durableId="1738160546">
    <w:abstractNumId w:val="0"/>
  </w:num>
  <w:num w:numId="19" w16cid:durableId="238826809">
    <w:abstractNumId w:val="38"/>
  </w:num>
  <w:num w:numId="20" w16cid:durableId="1130629171">
    <w:abstractNumId w:val="17"/>
  </w:num>
  <w:num w:numId="21" w16cid:durableId="579758440">
    <w:abstractNumId w:val="27"/>
  </w:num>
  <w:num w:numId="22" w16cid:durableId="427652045">
    <w:abstractNumId w:val="28"/>
  </w:num>
  <w:num w:numId="23" w16cid:durableId="2121757044">
    <w:abstractNumId w:val="23"/>
  </w:num>
  <w:num w:numId="24" w16cid:durableId="1696804942">
    <w:abstractNumId w:val="9"/>
  </w:num>
  <w:num w:numId="25" w16cid:durableId="1971470501">
    <w:abstractNumId w:val="1"/>
  </w:num>
  <w:num w:numId="26" w16cid:durableId="644235848">
    <w:abstractNumId w:val="21"/>
  </w:num>
  <w:num w:numId="27" w16cid:durableId="1129323225">
    <w:abstractNumId w:val="8"/>
  </w:num>
  <w:num w:numId="28" w16cid:durableId="1940331811">
    <w:abstractNumId w:val="29"/>
  </w:num>
  <w:num w:numId="29" w16cid:durableId="2075001697">
    <w:abstractNumId w:val="37"/>
  </w:num>
  <w:num w:numId="30" w16cid:durableId="386416865">
    <w:abstractNumId w:val="37"/>
    <w:lvlOverride w:ilvl="0">
      <w:startOverride w:val="17"/>
    </w:lvlOverride>
    <w:lvlOverride w:ilvl="1">
      <w:startOverride w:val="3"/>
    </w:lvlOverride>
  </w:num>
  <w:num w:numId="31" w16cid:durableId="279454279">
    <w:abstractNumId w:val="14"/>
  </w:num>
  <w:num w:numId="32" w16cid:durableId="85928721">
    <w:abstractNumId w:val="35"/>
  </w:num>
  <w:num w:numId="33" w16cid:durableId="1035227867">
    <w:abstractNumId w:val="20"/>
  </w:num>
  <w:num w:numId="34" w16cid:durableId="1454446443">
    <w:abstractNumId w:val="19"/>
  </w:num>
  <w:num w:numId="35" w16cid:durableId="995760977">
    <w:abstractNumId w:val="30"/>
  </w:num>
  <w:num w:numId="36" w16cid:durableId="1285308438">
    <w:abstractNumId w:val="10"/>
  </w:num>
  <w:num w:numId="37" w16cid:durableId="812064029">
    <w:abstractNumId w:val="13"/>
  </w:num>
  <w:num w:numId="38" w16cid:durableId="2031488623">
    <w:abstractNumId w:val="11"/>
  </w:num>
  <w:num w:numId="39" w16cid:durableId="394547693">
    <w:abstractNumId w:val="16"/>
  </w:num>
  <w:num w:numId="40" w16cid:durableId="2081899550">
    <w:abstractNumId w:val="25"/>
  </w:num>
  <w:num w:numId="41" w16cid:durableId="182689625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FF7"/>
    <w:rsid w:val="00001FEA"/>
    <w:rsid w:val="00007232"/>
    <w:rsid w:val="000115AA"/>
    <w:rsid w:val="00016FF0"/>
    <w:rsid w:val="00020BB9"/>
    <w:rsid w:val="000251AC"/>
    <w:rsid w:val="00035511"/>
    <w:rsid w:val="00036AC3"/>
    <w:rsid w:val="0004216A"/>
    <w:rsid w:val="00045843"/>
    <w:rsid w:val="000506EF"/>
    <w:rsid w:val="00052488"/>
    <w:rsid w:val="0005452B"/>
    <w:rsid w:val="000562B5"/>
    <w:rsid w:val="000600F4"/>
    <w:rsid w:val="00066683"/>
    <w:rsid w:val="00070A68"/>
    <w:rsid w:val="00071820"/>
    <w:rsid w:val="00076EFA"/>
    <w:rsid w:val="00083594"/>
    <w:rsid w:val="0008505E"/>
    <w:rsid w:val="0009426A"/>
    <w:rsid w:val="000B2E53"/>
    <w:rsid w:val="000C061D"/>
    <w:rsid w:val="000C0784"/>
    <w:rsid w:val="000C0A04"/>
    <w:rsid w:val="000D642B"/>
    <w:rsid w:val="000E1B92"/>
    <w:rsid w:val="000E46CA"/>
    <w:rsid w:val="000E6AAE"/>
    <w:rsid w:val="000E7986"/>
    <w:rsid w:val="000F520D"/>
    <w:rsid w:val="000F79EE"/>
    <w:rsid w:val="00100698"/>
    <w:rsid w:val="001055A8"/>
    <w:rsid w:val="00111885"/>
    <w:rsid w:val="0012094E"/>
    <w:rsid w:val="001211EA"/>
    <w:rsid w:val="00121C85"/>
    <w:rsid w:val="00123735"/>
    <w:rsid w:val="001278D4"/>
    <w:rsid w:val="00133D44"/>
    <w:rsid w:val="00135299"/>
    <w:rsid w:val="001361AB"/>
    <w:rsid w:val="00140DD3"/>
    <w:rsid w:val="001431CA"/>
    <w:rsid w:val="001462D0"/>
    <w:rsid w:val="00152C14"/>
    <w:rsid w:val="001605D6"/>
    <w:rsid w:val="00167FC7"/>
    <w:rsid w:val="00174CB7"/>
    <w:rsid w:val="001807D6"/>
    <w:rsid w:val="001815C3"/>
    <w:rsid w:val="00182985"/>
    <w:rsid w:val="001A1402"/>
    <w:rsid w:val="001A2AFE"/>
    <w:rsid w:val="001B447E"/>
    <w:rsid w:val="001B4487"/>
    <w:rsid w:val="001C5983"/>
    <w:rsid w:val="001D20DF"/>
    <w:rsid w:val="001E36C5"/>
    <w:rsid w:val="001F1F41"/>
    <w:rsid w:val="001F2A96"/>
    <w:rsid w:val="001F3371"/>
    <w:rsid w:val="001F779A"/>
    <w:rsid w:val="00200C48"/>
    <w:rsid w:val="00202108"/>
    <w:rsid w:val="00202C40"/>
    <w:rsid w:val="00206393"/>
    <w:rsid w:val="002078D9"/>
    <w:rsid w:val="00207DD1"/>
    <w:rsid w:val="00211E41"/>
    <w:rsid w:val="00213BEA"/>
    <w:rsid w:val="002239AC"/>
    <w:rsid w:val="002261E1"/>
    <w:rsid w:val="00227393"/>
    <w:rsid w:val="002522F0"/>
    <w:rsid w:val="00254407"/>
    <w:rsid w:val="00280B7E"/>
    <w:rsid w:val="0028229C"/>
    <w:rsid w:val="00285272"/>
    <w:rsid w:val="002920A1"/>
    <w:rsid w:val="00296438"/>
    <w:rsid w:val="002A4DCB"/>
    <w:rsid w:val="002A6878"/>
    <w:rsid w:val="002A75B4"/>
    <w:rsid w:val="002B0D42"/>
    <w:rsid w:val="002C399E"/>
    <w:rsid w:val="002C3CE8"/>
    <w:rsid w:val="002C7E81"/>
    <w:rsid w:val="002D4A14"/>
    <w:rsid w:val="002E0014"/>
    <w:rsid w:val="002E0743"/>
    <w:rsid w:val="002E14CF"/>
    <w:rsid w:val="002E5D69"/>
    <w:rsid w:val="002F2192"/>
    <w:rsid w:val="002F262D"/>
    <w:rsid w:val="00314C9C"/>
    <w:rsid w:val="00315D2D"/>
    <w:rsid w:val="003179B2"/>
    <w:rsid w:val="003243A5"/>
    <w:rsid w:val="00324C80"/>
    <w:rsid w:val="003325A1"/>
    <w:rsid w:val="003369DC"/>
    <w:rsid w:val="00337397"/>
    <w:rsid w:val="00337E0E"/>
    <w:rsid w:val="0034002D"/>
    <w:rsid w:val="003419C8"/>
    <w:rsid w:val="00342C1A"/>
    <w:rsid w:val="0035229E"/>
    <w:rsid w:val="0035395E"/>
    <w:rsid w:val="00355763"/>
    <w:rsid w:val="003563DD"/>
    <w:rsid w:val="00356CDC"/>
    <w:rsid w:val="00370621"/>
    <w:rsid w:val="00375919"/>
    <w:rsid w:val="0038183D"/>
    <w:rsid w:val="00392890"/>
    <w:rsid w:val="003A7011"/>
    <w:rsid w:val="003B5D5F"/>
    <w:rsid w:val="003B7A6F"/>
    <w:rsid w:val="003C4EC9"/>
    <w:rsid w:val="003D1C76"/>
    <w:rsid w:val="003D2825"/>
    <w:rsid w:val="003D510B"/>
    <w:rsid w:val="003F5B16"/>
    <w:rsid w:val="003F6E81"/>
    <w:rsid w:val="00402E3C"/>
    <w:rsid w:val="00403185"/>
    <w:rsid w:val="00404FBB"/>
    <w:rsid w:val="00407C80"/>
    <w:rsid w:val="004165D6"/>
    <w:rsid w:val="00416D79"/>
    <w:rsid w:val="004201B6"/>
    <w:rsid w:val="00423208"/>
    <w:rsid w:val="00430A5D"/>
    <w:rsid w:val="00434367"/>
    <w:rsid w:val="004358D6"/>
    <w:rsid w:val="00437FFD"/>
    <w:rsid w:val="0044046C"/>
    <w:rsid w:val="00446CA5"/>
    <w:rsid w:val="004547AC"/>
    <w:rsid w:val="004571AE"/>
    <w:rsid w:val="00460C8E"/>
    <w:rsid w:val="0046154C"/>
    <w:rsid w:val="00463E8A"/>
    <w:rsid w:val="00480A60"/>
    <w:rsid w:val="00482561"/>
    <w:rsid w:val="004850F6"/>
    <w:rsid w:val="0049557C"/>
    <w:rsid w:val="004A3482"/>
    <w:rsid w:val="004B2AE5"/>
    <w:rsid w:val="004C6F0F"/>
    <w:rsid w:val="004C787E"/>
    <w:rsid w:val="004D0232"/>
    <w:rsid w:val="004D3A05"/>
    <w:rsid w:val="004F0A00"/>
    <w:rsid w:val="004F4ED9"/>
    <w:rsid w:val="005002E8"/>
    <w:rsid w:val="00500C13"/>
    <w:rsid w:val="00514004"/>
    <w:rsid w:val="00516936"/>
    <w:rsid w:val="0052262A"/>
    <w:rsid w:val="005467DD"/>
    <w:rsid w:val="00554701"/>
    <w:rsid w:val="00564251"/>
    <w:rsid w:val="00565D4A"/>
    <w:rsid w:val="005764D6"/>
    <w:rsid w:val="0057713E"/>
    <w:rsid w:val="00582DB0"/>
    <w:rsid w:val="0058354A"/>
    <w:rsid w:val="005956BF"/>
    <w:rsid w:val="005964F7"/>
    <w:rsid w:val="005B1794"/>
    <w:rsid w:val="005C202B"/>
    <w:rsid w:val="005D1C51"/>
    <w:rsid w:val="005E3D6B"/>
    <w:rsid w:val="005E5135"/>
    <w:rsid w:val="005E7208"/>
    <w:rsid w:val="005E7874"/>
    <w:rsid w:val="005F1D65"/>
    <w:rsid w:val="005F1E4D"/>
    <w:rsid w:val="005F70DE"/>
    <w:rsid w:val="006016C9"/>
    <w:rsid w:val="00614F47"/>
    <w:rsid w:val="00616F0D"/>
    <w:rsid w:val="00623313"/>
    <w:rsid w:val="00626E9E"/>
    <w:rsid w:val="006313FD"/>
    <w:rsid w:val="006322DC"/>
    <w:rsid w:val="00635CDC"/>
    <w:rsid w:val="00642390"/>
    <w:rsid w:val="00642FA2"/>
    <w:rsid w:val="00651196"/>
    <w:rsid w:val="00654F60"/>
    <w:rsid w:val="006662F5"/>
    <w:rsid w:val="00670729"/>
    <w:rsid w:val="0068735E"/>
    <w:rsid w:val="0068756A"/>
    <w:rsid w:val="00687FB3"/>
    <w:rsid w:val="006965FC"/>
    <w:rsid w:val="006B0E28"/>
    <w:rsid w:val="006B1E4F"/>
    <w:rsid w:val="006B41A9"/>
    <w:rsid w:val="006B6D7A"/>
    <w:rsid w:val="006D63D0"/>
    <w:rsid w:val="006E4B97"/>
    <w:rsid w:val="006F050D"/>
    <w:rsid w:val="006F09A1"/>
    <w:rsid w:val="006F6FF7"/>
    <w:rsid w:val="006F77BC"/>
    <w:rsid w:val="0070335B"/>
    <w:rsid w:val="0070435F"/>
    <w:rsid w:val="00707DAF"/>
    <w:rsid w:val="0071038A"/>
    <w:rsid w:val="00710416"/>
    <w:rsid w:val="0071523E"/>
    <w:rsid w:val="007159E5"/>
    <w:rsid w:val="007208EB"/>
    <w:rsid w:val="007241EA"/>
    <w:rsid w:val="007411B2"/>
    <w:rsid w:val="007544CA"/>
    <w:rsid w:val="00754992"/>
    <w:rsid w:val="007552A0"/>
    <w:rsid w:val="0075596A"/>
    <w:rsid w:val="00755FD4"/>
    <w:rsid w:val="007639BB"/>
    <w:rsid w:val="0078295C"/>
    <w:rsid w:val="00784B9D"/>
    <w:rsid w:val="00784C51"/>
    <w:rsid w:val="00784FBB"/>
    <w:rsid w:val="007A48FD"/>
    <w:rsid w:val="007A4E65"/>
    <w:rsid w:val="007A70B5"/>
    <w:rsid w:val="007B33EA"/>
    <w:rsid w:val="007B4BC4"/>
    <w:rsid w:val="007B4E19"/>
    <w:rsid w:val="007C1FF3"/>
    <w:rsid w:val="007C2341"/>
    <w:rsid w:val="007C7E3A"/>
    <w:rsid w:val="007D214D"/>
    <w:rsid w:val="007D39A5"/>
    <w:rsid w:val="007E6B38"/>
    <w:rsid w:val="007E7D3A"/>
    <w:rsid w:val="007F0057"/>
    <w:rsid w:val="007F1D5C"/>
    <w:rsid w:val="0081041A"/>
    <w:rsid w:val="0081438B"/>
    <w:rsid w:val="00814AF4"/>
    <w:rsid w:val="00815F29"/>
    <w:rsid w:val="00816571"/>
    <w:rsid w:val="00816BA1"/>
    <w:rsid w:val="0083466B"/>
    <w:rsid w:val="008355E6"/>
    <w:rsid w:val="0083793A"/>
    <w:rsid w:val="00842097"/>
    <w:rsid w:val="00842FE3"/>
    <w:rsid w:val="00851DEC"/>
    <w:rsid w:val="008555D5"/>
    <w:rsid w:val="00855A2A"/>
    <w:rsid w:val="00862147"/>
    <w:rsid w:val="008676DA"/>
    <w:rsid w:val="00872CEA"/>
    <w:rsid w:val="008826F3"/>
    <w:rsid w:val="008848FD"/>
    <w:rsid w:val="0088566A"/>
    <w:rsid w:val="0088656F"/>
    <w:rsid w:val="00891668"/>
    <w:rsid w:val="0089289F"/>
    <w:rsid w:val="00892D8E"/>
    <w:rsid w:val="00892EDC"/>
    <w:rsid w:val="008A2D78"/>
    <w:rsid w:val="008C175A"/>
    <w:rsid w:val="008C21EA"/>
    <w:rsid w:val="008C375B"/>
    <w:rsid w:val="008C47FA"/>
    <w:rsid w:val="008C7D0A"/>
    <w:rsid w:val="008D5A2C"/>
    <w:rsid w:val="008F5046"/>
    <w:rsid w:val="008F538F"/>
    <w:rsid w:val="008F7938"/>
    <w:rsid w:val="00901118"/>
    <w:rsid w:val="00905860"/>
    <w:rsid w:val="00907513"/>
    <w:rsid w:val="00923A77"/>
    <w:rsid w:val="00924C21"/>
    <w:rsid w:val="00934F41"/>
    <w:rsid w:val="00937600"/>
    <w:rsid w:val="00937B1E"/>
    <w:rsid w:val="00941939"/>
    <w:rsid w:val="00942344"/>
    <w:rsid w:val="00944BE1"/>
    <w:rsid w:val="009460BC"/>
    <w:rsid w:val="009464E9"/>
    <w:rsid w:val="00955B5C"/>
    <w:rsid w:val="00956785"/>
    <w:rsid w:val="00965366"/>
    <w:rsid w:val="009666E6"/>
    <w:rsid w:val="0096677E"/>
    <w:rsid w:val="0096719E"/>
    <w:rsid w:val="00970E26"/>
    <w:rsid w:val="00974B15"/>
    <w:rsid w:val="00975FE5"/>
    <w:rsid w:val="0097697D"/>
    <w:rsid w:val="0098263F"/>
    <w:rsid w:val="00983C37"/>
    <w:rsid w:val="0098470E"/>
    <w:rsid w:val="00986BF3"/>
    <w:rsid w:val="00993D38"/>
    <w:rsid w:val="009976A6"/>
    <w:rsid w:val="009B26E5"/>
    <w:rsid w:val="009B399D"/>
    <w:rsid w:val="009C04A0"/>
    <w:rsid w:val="009E0830"/>
    <w:rsid w:val="009E31DF"/>
    <w:rsid w:val="009F49B1"/>
    <w:rsid w:val="00A04CC0"/>
    <w:rsid w:val="00A0614B"/>
    <w:rsid w:val="00A11A05"/>
    <w:rsid w:val="00A12874"/>
    <w:rsid w:val="00A23823"/>
    <w:rsid w:val="00A24D83"/>
    <w:rsid w:val="00A27C26"/>
    <w:rsid w:val="00A301FD"/>
    <w:rsid w:val="00A30830"/>
    <w:rsid w:val="00A3181F"/>
    <w:rsid w:val="00A40E41"/>
    <w:rsid w:val="00A41F2C"/>
    <w:rsid w:val="00A5661B"/>
    <w:rsid w:val="00A73474"/>
    <w:rsid w:val="00A75B37"/>
    <w:rsid w:val="00A93357"/>
    <w:rsid w:val="00AA41D0"/>
    <w:rsid w:val="00AC699C"/>
    <w:rsid w:val="00AC71DE"/>
    <w:rsid w:val="00AD5A4B"/>
    <w:rsid w:val="00AE0762"/>
    <w:rsid w:val="00AE0E03"/>
    <w:rsid w:val="00AE38DF"/>
    <w:rsid w:val="00AE447D"/>
    <w:rsid w:val="00AE5124"/>
    <w:rsid w:val="00AF3923"/>
    <w:rsid w:val="00AF5C4E"/>
    <w:rsid w:val="00AF614A"/>
    <w:rsid w:val="00B01571"/>
    <w:rsid w:val="00B03140"/>
    <w:rsid w:val="00B053B7"/>
    <w:rsid w:val="00B06F69"/>
    <w:rsid w:val="00B207DF"/>
    <w:rsid w:val="00B20BD5"/>
    <w:rsid w:val="00B248F9"/>
    <w:rsid w:val="00B26E5A"/>
    <w:rsid w:val="00B363D5"/>
    <w:rsid w:val="00B36685"/>
    <w:rsid w:val="00B40237"/>
    <w:rsid w:val="00B434E2"/>
    <w:rsid w:val="00B678F4"/>
    <w:rsid w:val="00B71519"/>
    <w:rsid w:val="00B75BCC"/>
    <w:rsid w:val="00B821A9"/>
    <w:rsid w:val="00B868FB"/>
    <w:rsid w:val="00B918DB"/>
    <w:rsid w:val="00B97D14"/>
    <w:rsid w:val="00BA14FF"/>
    <w:rsid w:val="00BA15A6"/>
    <w:rsid w:val="00BA506C"/>
    <w:rsid w:val="00BA7BA4"/>
    <w:rsid w:val="00BB11E4"/>
    <w:rsid w:val="00BB16ED"/>
    <w:rsid w:val="00BB4132"/>
    <w:rsid w:val="00BD3A59"/>
    <w:rsid w:val="00BD418F"/>
    <w:rsid w:val="00BD5AEE"/>
    <w:rsid w:val="00BD777C"/>
    <w:rsid w:val="00BE1B4B"/>
    <w:rsid w:val="00BE6503"/>
    <w:rsid w:val="00BF6029"/>
    <w:rsid w:val="00BF7CC2"/>
    <w:rsid w:val="00C022FE"/>
    <w:rsid w:val="00C07862"/>
    <w:rsid w:val="00C12213"/>
    <w:rsid w:val="00C20372"/>
    <w:rsid w:val="00C2190D"/>
    <w:rsid w:val="00C46873"/>
    <w:rsid w:val="00C5684C"/>
    <w:rsid w:val="00C56EFB"/>
    <w:rsid w:val="00C63D25"/>
    <w:rsid w:val="00C73D0C"/>
    <w:rsid w:val="00C76B1D"/>
    <w:rsid w:val="00C84650"/>
    <w:rsid w:val="00C87FCA"/>
    <w:rsid w:val="00C911E0"/>
    <w:rsid w:val="00C92732"/>
    <w:rsid w:val="00C95217"/>
    <w:rsid w:val="00C95969"/>
    <w:rsid w:val="00C95F5A"/>
    <w:rsid w:val="00CA0531"/>
    <w:rsid w:val="00CA5D9A"/>
    <w:rsid w:val="00CA6AEA"/>
    <w:rsid w:val="00CB0CCF"/>
    <w:rsid w:val="00CF16E8"/>
    <w:rsid w:val="00CF2C95"/>
    <w:rsid w:val="00D008B1"/>
    <w:rsid w:val="00D0124D"/>
    <w:rsid w:val="00D0271B"/>
    <w:rsid w:val="00D10524"/>
    <w:rsid w:val="00D1145C"/>
    <w:rsid w:val="00D12B1E"/>
    <w:rsid w:val="00D13AA4"/>
    <w:rsid w:val="00D234D7"/>
    <w:rsid w:val="00D35598"/>
    <w:rsid w:val="00D36A2B"/>
    <w:rsid w:val="00D37E50"/>
    <w:rsid w:val="00D404BB"/>
    <w:rsid w:val="00D44F55"/>
    <w:rsid w:val="00D61A9D"/>
    <w:rsid w:val="00D644B7"/>
    <w:rsid w:val="00D85C28"/>
    <w:rsid w:val="00D86389"/>
    <w:rsid w:val="00D87FA7"/>
    <w:rsid w:val="00D94620"/>
    <w:rsid w:val="00DA0C1E"/>
    <w:rsid w:val="00DA565A"/>
    <w:rsid w:val="00DA6991"/>
    <w:rsid w:val="00DB05B4"/>
    <w:rsid w:val="00DC31AA"/>
    <w:rsid w:val="00DC7426"/>
    <w:rsid w:val="00DD544D"/>
    <w:rsid w:val="00DD7CFA"/>
    <w:rsid w:val="00DE3556"/>
    <w:rsid w:val="00DE5EB0"/>
    <w:rsid w:val="00DE771E"/>
    <w:rsid w:val="00E079D1"/>
    <w:rsid w:val="00E16DCA"/>
    <w:rsid w:val="00E21C20"/>
    <w:rsid w:val="00E23C8B"/>
    <w:rsid w:val="00E241A8"/>
    <w:rsid w:val="00E30FAC"/>
    <w:rsid w:val="00E320AB"/>
    <w:rsid w:val="00E355D5"/>
    <w:rsid w:val="00E404B9"/>
    <w:rsid w:val="00E40A55"/>
    <w:rsid w:val="00E47484"/>
    <w:rsid w:val="00E50D76"/>
    <w:rsid w:val="00E63671"/>
    <w:rsid w:val="00E6377A"/>
    <w:rsid w:val="00E63979"/>
    <w:rsid w:val="00E825E2"/>
    <w:rsid w:val="00E8374F"/>
    <w:rsid w:val="00E95C15"/>
    <w:rsid w:val="00E975F4"/>
    <w:rsid w:val="00EA49AF"/>
    <w:rsid w:val="00EA56FF"/>
    <w:rsid w:val="00EB2707"/>
    <w:rsid w:val="00EB2C99"/>
    <w:rsid w:val="00EB4620"/>
    <w:rsid w:val="00EB4EFC"/>
    <w:rsid w:val="00EB50D9"/>
    <w:rsid w:val="00EC6816"/>
    <w:rsid w:val="00ED0ACC"/>
    <w:rsid w:val="00ED3B8F"/>
    <w:rsid w:val="00ED68DF"/>
    <w:rsid w:val="00EE4F83"/>
    <w:rsid w:val="00EF6931"/>
    <w:rsid w:val="00F0170C"/>
    <w:rsid w:val="00F07F3A"/>
    <w:rsid w:val="00F1077E"/>
    <w:rsid w:val="00F20E25"/>
    <w:rsid w:val="00F30DC2"/>
    <w:rsid w:val="00F314E2"/>
    <w:rsid w:val="00F32920"/>
    <w:rsid w:val="00F33ACD"/>
    <w:rsid w:val="00F5105F"/>
    <w:rsid w:val="00F56D3C"/>
    <w:rsid w:val="00F57819"/>
    <w:rsid w:val="00F83D9D"/>
    <w:rsid w:val="00F842CE"/>
    <w:rsid w:val="00F90FCE"/>
    <w:rsid w:val="00F927CD"/>
    <w:rsid w:val="00F94555"/>
    <w:rsid w:val="00FA03ED"/>
    <w:rsid w:val="00FA3F88"/>
    <w:rsid w:val="00FA57F6"/>
    <w:rsid w:val="00FA6901"/>
    <w:rsid w:val="00FA7D58"/>
    <w:rsid w:val="00FB033F"/>
    <w:rsid w:val="00FC0768"/>
    <w:rsid w:val="00FC6AF6"/>
    <w:rsid w:val="00FD658A"/>
    <w:rsid w:val="00FE02B0"/>
    <w:rsid w:val="00FE5D33"/>
    <w:rsid w:val="00FE6958"/>
    <w:rsid w:val="00FF293C"/>
    <w:rsid w:val="00FF6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302A"/>
  <w15:docId w15:val="{D21328DD-379E-440D-9A0A-F7D4C685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519"/>
    <w:pPr>
      <w:spacing w:after="21" w:line="250" w:lineRule="auto"/>
      <w:ind w:left="1751" w:right="1397" w:hanging="356"/>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0"/>
      <w:ind w:left="10" w:right="56" w:hanging="10"/>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5" w:line="249" w:lineRule="auto"/>
      <w:ind w:left="10" w:right="55" w:hanging="10"/>
      <w:jc w:val="both"/>
      <w:outlineLvl w:val="1"/>
    </w:pPr>
    <w:rPr>
      <w:rFonts w:ascii="Century Gothic" w:eastAsia="Century Gothic" w:hAnsi="Century Gothic" w:cs="Century Gothic"/>
      <w:b/>
      <w:color w:val="000000"/>
    </w:rPr>
  </w:style>
  <w:style w:type="paragraph" w:styleId="Nagwek3">
    <w:name w:val="heading 3"/>
    <w:next w:val="Normalny"/>
    <w:link w:val="Nagwek3Znak"/>
    <w:uiPriority w:val="9"/>
    <w:unhideWhenUsed/>
    <w:qFormat/>
    <w:pPr>
      <w:keepNext/>
      <w:keepLines/>
      <w:spacing w:after="12"/>
      <w:ind w:left="437"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2"/>
      <w:ind w:left="437" w:hanging="10"/>
      <w:jc w:val="center"/>
      <w:outlineLvl w:val="3"/>
    </w:pPr>
    <w:rPr>
      <w:rFonts w:ascii="Century Gothic" w:eastAsia="Century Gothic" w:hAnsi="Century Gothic" w:cs="Century Gothic"/>
      <w:b/>
      <w:color w:val="000000"/>
      <w:sz w:val="20"/>
    </w:rPr>
  </w:style>
  <w:style w:type="paragraph" w:styleId="Nagwek5">
    <w:name w:val="heading 5"/>
    <w:next w:val="Normalny"/>
    <w:link w:val="Nagwek5Znak"/>
    <w:uiPriority w:val="9"/>
    <w:unhideWhenUsed/>
    <w:qFormat/>
    <w:pPr>
      <w:keepNext/>
      <w:keepLines/>
      <w:spacing w:after="4" w:line="250" w:lineRule="auto"/>
      <w:ind w:left="10" w:right="58" w:hanging="10"/>
      <w:jc w:val="center"/>
      <w:outlineLvl w:val="4"/>
    </w:pPr>
    <w:rPr>
      <w:rFonts w:ascii="Century Gothic" w:eastAsia="Century Gothic" w:hAnsi="Century Gothic" w:cs="Century Gothic"/>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2"/>
    </w:rPr>
  </w:style>
  <w:style w:type="paragraph" w:customStyle="1" w:styleId="footnotedescription">
    <w:name w:val="footnote description"/>
    <w:next w:val="Normalny"/>
    <w:link w:val="footnotedescriptionChar"/>
    <w:hidden/>
    <w:pPr>
      <w:spacing w:after="0"/>
    </w:pPr>
    <w:rPr>
      <w:rFonts w:ascii="Century Gothic" w:eastAsia="Century Gothic" w:hAnsi="Century Gothic" w:cs="Century Gothic"/>
      <w:color w:val="000000"/>
      <w:sz w:val="16"/>
    </w:rPr>
  </w:style>
  <w:style w:type="character" w:customStyle="1" w:styleId="footnotedescriptionChar">
    <w:name w:val="footnote description Char"/>
    <w:link w:val="footnotedescription"/>
    <w:rPr>
      <w:rFonts w:ascii="Century Gothic" w:eastAsia="Century Gothic" w:hAnsi="Century Gothic" w:cs="Century Gothic"/>
      <w:color w:val="000000"/>
      <w:sz w:val="16"/>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character" w:customStyle="1" w:styleId="Nagwek5Znak">
    <w:name w:val="Nagłówek 5 Znak"/>
    <w:link w:val="Nagwek5"/>
    <w:rPr>
      <w:rFonts w:ascii="Century Gothic" w:eastAsia="Century Gothic" w:hAnsi="Century Gothic" w:cs="Century Gothic"/>
      <w:b/>
      <w:color w:val="000000"/>
      <w:sz w:val="20"/>
      <w:u w:val="single" w:color="000000"/>
    </w:rPr>
  </w:style>
  <w:style w:type="character" w:customStyle="1" w:styleId="footnotemark">
    <w:name w:val="footnote mark"/>
    <w:hidden/>
    <w:rPr>
      <w:rFonts w:ascii="Century Gothic" w:eastAsia="Century Gothic" w:hAnsi="Century Gothic" w:cs="Century Gothic"/>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434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4E2"/>
    <w:rPr>
      <w:rFonts w:ascii="Century Gothic" w:eastAsia="Century Gothic" w:hAnsi="Century Gothic" w:cs="Century Gothic"/>
      <w:color w:val="000000"/>
      <w:sz w:val="20"/>
    </w:rPr>
  </w:style>
  <w:style w:type="paragraph" w:styleId="Tekstdymka">
    <w:name w:val="Balloon Text"/>
    <w:basedOn w:val="Normalny"/>
    <w:link w:val="TekstdymkaZnak"/>
    <w:uiPriority w:val="99"/>
    <w:semiHidden/>
    <w:unhideWhenUsed/>
    <w:rsid w:val="00B434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4E2"/>
    <w:rPr>
      <w:rFonts w:ascii="Tahoma" w:eastAsia="Century Gothic" w:hAnsi="Tahoma" w:cs="Tahoma"/>
      <w:color w:val="000000"/>
      <w:sz w:val="16"/>
      <w:szCs w:val="16"/>
    </w:rPr>
  </w:style>
  <w:style w:type="character" w:styleId="Hipercze">
    <w:name w:val="Hyperlink"/>
    <w:uiPriority w:val="99"/>
    <w:unhideWhenUsed/>
    <w:rsid w:val="00B434E2"/>
    <w:rPr>
      <w:color w:val="0000FF"/>
      <w:u w:val="single"/>
    </w:rPr>
  </w:style>
  <w:style w:type="paragraph" w:styleId="Akapitzlist">
    <w:name w:val="List Paragraph"/>
    <w:aliases w:val="L1,Numerowanie,2 heading,A_wyliczenie,K-P_odwolanie,Akapit z listą5,maz_wyliczenie,opis dzialania,lp1,Tytuły,List Paragraph,CW_Lista,Akapit normalny,Wypunktowanie"/>
    <w:basedOn w:val="Normalny"/>
    <w:link w:val="AkapitzlistZnak"/>
    <w:uiPriority w:val="34"/>
    <w:qFormat/>
    <w:rsid w:val="002E0014"/>
    <w:pPr>
      <w:ind w:left="720"/>
      <w:contextualSpacing/>
    </w:pPr>
  </w:style>
  <w:style w:type="paragraph" w:customStyle="1" w:styleId="Style3">
    <w:name w:val="Style3"/>
    <w:basedOn w:val="Normalny"/>
    <w:uiPriority w:val="99"/>
    <w:rsid w:val="0081438B"/>
    <w:pPr>
      <w:widowControl w:val="0"/>
      <w:autoSpaceDE w:val="0"/>
      <w:autoSpaceDN w:val="0"/>
      <w:adjustRightInd w:val="0"/>
      <w:spacing w:after="0" w:line="398" w:lineRule="exact"/>
      <w:ind w:left="0" w:right="0" w:firstLine="0"/>
      <w:jc w:val="center"/>
    </w:pPr>
    <w:rPr>
      <w:rFonts w:ascii="Verdana" w:eastAsiaTheme="minorEastAsia" w:hAnsi="Verdana" w:cstheme="minorBidi"/>
      <w:color w:val="auto"/>
      <w:sz w:val="24"/>
      <w:szCs w:val="24"/>
    </w:rPr>
  </w:style>
  <w:style w:type="character" w:customStyle="1" w:styleId="FontStyle49">
    <w:name w:val="Font Style49"/>
    <w:basedOn w:val="Domylnaczcionkaakapitu"/>
    <w:uiPriority w:val="99"/>
    <w:rsid w:val="0081438B"/>
    <w:rPr>
      <w:rFonts w:ascii="Verdana" w:hAnsi="Verdana" w:cs="Verdana"/>
      <w:b/>
      <w:bCs/>
      <w:color w:val="000000"/>
      <w:sz w:val="16"/>
      <w:szCs w:val="16"/>
    </w:rPr>
  </w:style>
  <w:style w:type="paragraph" w:customStyle="1" w:styleId="Tekstpodstawowy21">
    <w:name w:val="Tekst podstawowy 21"/>
    <w:basedOn w:val="Normalny"/>
    <w:rsid w:val="0081438B"/>
    <w:pPr>
      <w:suppressAutoHyphens/>
      <w:autoSpaceDN w:val="0"/>
      <w:spacing w:after="0" w:line="240" w:lineRule="atLeast"/>
      <w:ind w:left="714" w:right="0" w:hanging="357"/>
      <w:jc w:val="center"/>
      <w:textAlignment w:val="baseline"/>
    </w:pPr>
    <w:rPr>
      <w:rFonts w:ascii="Times New Roman" w:eastAsia="Times New Roman" w:hAnsi="Times New Roman" w:cs="Times New Roman"/>
      <w:b/>
      <w:bCs/>
      <w:i/>
      <w:iCs/>
      <w:color w:val="auto"/>
      <w:sz w:val="24"/>
      <w:szCs w:val="24"/>
      <w:lang w:eastAsia="ar-SA"/>
    </w:rPr>
  </w:style>
  <w:style w:type="paragraph" w:styleId="Podtytu">
    <w:name w:val="Subtitle"/>
    <w:basedOn w:val="Normalny"/>
    <w:next w:val="Normalny"/>
    <w:link w:val="PodtytuZnak"/>
    <w:rsid w:val="0083793A"/>
    <w:pPr>
      <w:suppressAutoHyphens/>
      <w:autoSpaceDN w:val="0"/>
      <w:spacing w:after="60" w:line="240" w:lineRule="auto"/>
      <w:ind w:left="0" w:right="0" w:firstLine="0"/>
      <w:jc w:val="center"/>
      <w:textAlignment w:val="baseline"/>
    </w:pPr>
    <w:rPr>
      <w:rFonts w:ascii="Cambria" w:eastAsia="Times New Roman" w:hAnsi="Cambria" w:cs="Times New Roman"/>
      <w:color w:val="auto"/>
      <w:sz w:val="24"/>
      <w:szCs w:val="24"/>
      <w:lang w:eastAsia="ar-SA"/>
    </w:rPr>
  </w:style>
  <w:style w:type="character" w:customStyle="1" w:styleId="PodtytuZnak">
    <w:name w:val="Podtytuł Znak"/>
    <w:basedOn w:val="Domylnaczcionkaakapitu"/>
    <w:link w:val="Podtytu"/>
    <w:rsid w:val="0083793A"/>
    <w:rPr>
      <w:rFonts w:ascii="Cambria" w:eastAsia="Times New Roman" w:hAnsi="Cambria" w:cs="Times New Roman"/>
      <w:sz w:val="24"/>
      <w:szCs w:val="24"/>
      <w:lang w:eastAsia="ar-SA"/>
    </w:rPr>
  </w:style>
  <w:style w:type="character" w:customStyle="1" w:styleId="AkapitzlistZnak">
    <w:name w:val="Akapit z listą Znak"/>
    <w:aliases w:val="L1 Znak,Numerowanie Znak,2 heading Znak,A_wyliczenie Znak,K-P_odwolanie Znak,Akapit z listą5 Znak,maz_wyliczenie Znak,opis dzialania Znak,lp1 Znak,Tytuły Znak,List Paragraph Znak,CW_Lista Znak,Akapit normalny Znak,Wypunktowanie Znak"/>
    <w:link w:val="Akapitzlist"/>
    <w:uiPriority w:val="34"/>
    <w:qFormat/>
    <w:locked/>
    <w:rsid w:val="0068756A"/>
    <w:rPr>
      <w:rFonts w:ascii="Century Gothic" w:eastAsia="Century Gothic" w:hAnsi="Century Gothic" w:cs="Century Gothic"/>
      <w:color w:val="000000"/>
      <w:sz w:val="20"/>
    </w:rPr>
  </w:style>
  <w:style w:type="character" w:styleId="Odwoaniedokomentarza">
    <w:name w:val="annotation reference"/>
    <w:basedOn w:val="Domylnaczcionkaakapitu"/>
    <w:uiPriority w:val="99"/>
    <w:semiHidden/>
    <w:unhideWhenUsed/>
    <w:rsid w:val="001D20DF"/>
    <w:rPr>
      <w:sz w:val="16"/>
      <w:szCs w:val="16"/>
    </w:rPr>
  </w:style>
  <w:style w:type="paragraph" w:styleId="Tekstkomentarza">
    <w:name w:val="annotation text"/>
    <w:basedOn w:val="Normalny"/>
    <w:link w:val="TekstkomentarzaZnak"/>
    <w:uiPriority w:val="99"/>
    <w:semiHidden/>
    <w:unhideWhenUsed/>
    <w:rsid w:val="001D20DF"/>
    <w:pPr>
      <w:spacing w:line="240" w:lineRule="auto"/>
    </w:pPr>
    <w:rPr>
      <w:szCs w:val="20"/>
    </w:rPr>
  </w:style>
  <w:style w:type="character" w:customStyle="1" w:styleId="TekstkomentarzaZnak">
    <w:name w:val="Tekst komentarza Znak"/>
    <w:basedOn w:val="Domylnaczcionkaakapitu"/>
    <w:link w:val="Tekstkomentarza"/>
    <w:uiPriority w:val="99"/>
    <w:semiHidden/>
    <w:rsid w:val="001D20DF"/>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1D20DF"/>
    <w:rPr>
      <w:b/>
      <w:bCs/>
    </w:rPr>
  </w:style>
  <w:style w:type="character" w:customStyle="1" w:styleId="TematkomentarzaZnak">
    <w:name w:val="Temat komentarza Znak"/>
    <w:basedOn w:val="TekstkomentarzaZnak"/>
    <w:link w:val="Tematkomentarza"/>
    <w:uiPriority w:val="99"/>
    <w:semiHidden/>
    <w:rsid w:val="001D20DF"/>
    <w:rPr>
      <w:rFonts w:ascii="Century Gothic" w:eastAsia="Century Gothic" w:hAnsi="Century Gothic" w:cs="Century Gothic"/>
      <w:b/>
      <w:bCs/>
      <w:color w:val="000000"/>
      <w:sz w:val="20"/>
      <w:szCs w:val="20"/>
    </w:rPr>
  </w:style>
  <w:style w:type="paragraph" w:styleId="Poprawka">
    <w:name w:val="Revision"/>
    <w:hidden/>
    <w:uiPriority w:val="99"/>
    <w:semiHidden/>
    <w:rsid w:val="00F1077E"/>
    <w:pPr>
      <w:spacing w:after="0" w:line="240" w:lineRule="auto"/>
    </w:pPr>
    <w:rPr>
      <w:rFonts w:ascii="Century Gothic" w:eastAsia="Century Gothic" w:hAnsi="Century Gothic" w:cs="Century Gothic"/>
      <w:color w:val="000000"/>
      <w:sz w:val="20"/>
    </w:rPr>
  </w:style>
  <w:style w:type="paragraph" w:styleId="NormalnyWeb">
    <w:name w:val="Normal (Web)"/>
    <w:basedOn w:val="Normalny"/>
    <w:uiPriority w:val="99"/>
    <w:unhideWhenUsed/>
    <w:rsid w:val="00E404B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E404B9"/>
    <w:rPr>
      <w:b/>
      <w:bCs/>
    </w:rPr>
  </w:style>
  <w:style w:type="character" w:customStyle="1" w:styleId="FontStyle50">
    <w:name w:val="Font Style50"/>
    <w:basedOn w:val="Domylnaczcionkaakapitu"/>
    <w:uiPriority w:val="99"/>
    <w:rsid w:val="00430A5D"/>
    <w:rPr>
      <w:rFonts w:ascii="Arial Narrow" w:hAnsi="Arial Narrow" w:cs="Arial Narrow"/>
      <w:sz w:val="24"/>
      <w:szCs w:val="24"/>
    </w:rPr>
  </w:style>
  <w:style w:type="table" w:styleId="Tabela-Siatka">
    <w:name w:val="Table Grid"/>
    <w:basedOn w:val="Standardowy"/>
    <w:uiPriority w:val="39"/>
    <w:unhideWhenUsed/>
    <w:rsid w:val="0078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7462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liniew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liniew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liniew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iniewo"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ug@liniew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liniewo" TargetMode="External"/><Relationship Id="rId14" Type="http://schemas.openxmlformats.org/officeDocument/2006/relationships/hyperlink" Target="https://platformazakupowa.pl/pn/linie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7FDD-F6F4-43E4-8BD6-894AC6DF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18</Pages>
  <Words>8279</Words>
  <Characters>49678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57842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s</dc:creator>
  <cp:lastModifiedBy>krystian.breski@poczta.fm</cp:lastModifiedBy>
  <cp:revision>66</cp:revision>
  <cp:lastPrinted>2021-07-20T11:35:00Z</cp:lastPrinted>
  <dcterms:created xsi:type="dcterms:W3CDTF">2022-12-21T07:51:00Z</dcterms:created>
  <dcterms:modified xsi:type="dcterms:W3CDTF">2024-03-27T10:02:00Z</dcterms:modified>
</cp:coreProperties>
</file>