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EA10" w14:textId="77777777" w:rsidR="007654D6" w:rsidRDefault="000D710A" w:rsidP="007654D6">
      <w:pPr>
        <w:spacing w:after="0" w:line="259" w:lineRule="auto"/>
        <w:ind w:left="0" w:right="3" w:firstLine="0"/>
        <w:jc w:val="right"/>
        <w:rPr>
          <w:b/>
          <w:color w:val="auto"/>
        </w:rPr>
      </w:pPr>
      <w:r>
        <w:rPr>
          <w:b/>
          <w:color w:val="auto"/>
        </w:rPr>
        <w:t xml:space="preserve">Załącznik Nr 1 </w:t>
      </w:r>
    </w:p>
    <w:p w14:paraId="69475544" w14:textId="77777777" w:rsidR="007654D6" w:rsidRDefault="000D710A" w:rsidP="007654D6">
      <w:pPr>
        <w:spacing w:after="0" w:line="259" w:lineRule="auto"/>
        <w:ind w:left="0" w:right="3" w:firstLine="0"/>
        <w:jc w:val="right"/>
        <w:rPr>
          <w:b/>
          <w:color w:val="auto"/>
        </w:rPr>
      </w:pPr>
      <w:r>
        <w:rPr>
          <w:b/>
          <w:color w:val="auto"/>
        </w:rPr>
        <w:t xml:space="preserve">do Zarządzenia Nr 22 </w:t>
      </w:r>
    </w:p>
    <w:p w14:paraId="34A3DA0A" w14:textId="2850F091" w:rsidR="00787588" w:rsidRDefault="000D710A" w:rsidP="007654D6">
      <w:pPr>
        <w:spacing w:after="0" w:line="259" w:lineRule="auto"/>
        <w:ind w:left="0" w:right="3" w:firstLine="0"/>
        <w:jc w:val="right"/>
      </w:pPr>
      <w:r>
        <w:rPr>
          <w:b/>
          <w:color w:val="auto"/>
        </w:rPr>
        <w:t xml:space="preserve">Wójta Gminy Liniewo z </w:t>
      </w:r>
      <w:r w:rsidRPr="000D710A">
        <w:rPr>
          <w:b/>
          <w:color w:val="auto"/>
        </w:rPr>
        <w:t>dnia</w:t>
      </w:r>
      <w:r w:rsidR="00C73C0A" w:rsidRPr="000D710A">
        <w:rPr>
          <w:b/>
          <w:color w:val="auto"/>
        </w:rPr>
        <w:t xml:space="preserve"> </w:t>
      </w:r>
      <w:r w:rsidRPr="000D710A">
        <w:rPr>
          <w:b/>
          <w:color w:val="auto"/>
        </w:rPr>
        <w:t xml:space="preserve">26 lutego 2024r. </w:t>
      </w:r>
    </w:p>
    <w:p w14:paraId="1E60DFF8" w14:textId="77777777" w:rsidR="007654D6" w:rsidRDefault="007654D6">
      <w:pPr>
        <w:spacing w:after="37" w:line="249" w:lineRule="auto"/>
        <w:ind w:right="7"/>
        <w:jc w:val="center"/>
        <w:rPr>
          <w:b/>
        </w:rPr>
      </w:pPr>
    </w:p>
    <w:p w14:paraId="270D012E" w14:textId="77777777" w:rsidR="007654D6" w:rsidRDefault="007654D6">
      <w:pPr>
        <w:spacing w:after="37" w:line="249" w:lineRule="auto"/>
        <w:ind w:right="7"/>
        <w:jc w:val="center"/>
        <w:rPr>
          <w:b/>
        </w:rPr>
      </w:pPr>
    </w:p>
    <w:p w14:paraId="0CF07A9E" w14:textId="057CFD45" w:rsidR="00787588" w:rsidRDefault="00C73C0A">
      <w:pPr>
        <w:spacing w:after="37" w:line="249" w:lineRule="auto"/>
        <w:ind w:right="7"/>
        <w:jc w:val="center"/>
      </w:pPr>
      <w:r>
        <w:rPr>
          <w:b/>
        </w:rPr>
        <w:t xml:space="preserve">REGULAMIN </w:t>
      </w:r>
    </w:p>
    <w:p w14:paraId="009CAFBB" w14:textId="77777777" w:rsidR="00787588" w:rsidRDefault="00C73C0A">
      <w:pPr>
        <w:spacing w:after="0" w:line="259" w:lineRule="auto"/>
        <w:ind w:left="310" w:right="0"/>
      </w:pPr>
      <w:r>
        <w:rPr>
          <w:b/>
        </w:rPr>
        <w:t xml:space="preserve">GMINNEJ KOMISJI ROZWIĄZYWANIA PROBLEMÓW ALKOHOLOWYCH </w:t>
      </w:r>
    </w:p>
    <w:p w14:paraId="160E527B" w14:textId="77777777" w:rsidR="00787588" w:rsidRDefault="00C73C0A">
      <w:pPr>
        <w:spacing w:after="310" w:line="249" w:lineRule="auto"/>
        <w:ind w:right="5"/>
        <w:jc w:val="center"/>
      </w:pPr>
      <w:r>
        <w:rPr>
          <w:b/>
        </w:rPr>
        <w:t xml:space="preserve">W </w:t>
      </w:r>
      <w:r w:rsidR="002A2B70">
        <w:rPr>
          <w:b/>
        </w:rPr>
        <w:t>LINIEWIE</w:t>
      </w:r>
      <w:r>
        <w:t xml:space="preserve"> </w:t>
      </w:r>
    </w:p>
    <w:p w14:paraId="3E7EFF58" w14:textId="77777777" w:rsidR="00787588" w:rsidRDefault="00C73C0A">
      <w:pPr>
        <w:pStyle w:val="Nagwek1"/>
        <w:ind w:right="6"/>
      </w:pPr>
      <w:r>
        <w:t>ROZDZIAŁ I POSTANOWIENIA OGÓLNE</w:t>
      </w:r>
      <w:r>
        <w:rPr>
          <w:b w:val="0"/>
        </w:rPr>
        <w:t xml:space="preserve"> </w:t>
      </w:r>
    </w:p>
    <w:p w14:paraId="29169CF6" w14:textId="77777777" w:rsidR="002A2B70" w:rsidRDefault="00C73C0A">
      <w:pPr>
        <w:spacing w:after="0" w:line="341" w:lineRule="auto"/>
        <w:ind w:left="-15" w:firstLine="4385"/>
        <w:rPr>
          <w:b/>
        </w:rPr>
      </w:pPr>
      <w:r>
        <w:rPr>
          <w:b/>
        </w:rPr>
        <w:t xml:space="preserve">§ 1 </w:t>
      </w:r>
    </w:p>
    <w:p w14:paraId="63905E2F" w14:textId="77777777" w:rsidR="00787588" w:rsidRDefault="00C73C0A" w:rsidP="00784C9E">
      <w:pPr>
        <w:spacing w:after="0" w:line="240" w:lineRule="auto"/>
        <w:ind w:right="3" w:hanging="11"/>
        <w:jc w:val="both"/>
      </w:pPr>
      <w:r>
        <w:t xml:space="preserve">1. Gminna Komisja Rozwiązywania Problemów Alkoholowych w </w:t>
      </w:r>
      <w:r w:rsidR="002A2B70">
        <w:t>Liniewie</w:t>
      </w:r>
      <w:r>
        <w:t xml:space="preserve">, zwana w dalszej treści Komisją jest organem, który inicjuje działania z zakresu profilaktyki i rozwiązywania problemów alkoholowych oraz realizuje inne zadania określone przepisami. </w:t>
      </w:r>
    </w:p>
    <w:p w14:paraId="347A2297" w14:textId="76F29B9F" w:rsidR="00787588" w:rsidRDefault="00C73C0A" w:rsidP="00784C9E">
      <w:pPr>
        <w:spacing w:after="0" w:line="240" w:lineRule="auto"/>
        <w:ind w:left="-5" w:right="3" w:hanging="11"/>
        <w:jc w:val="both"/>
      </w:pPr>
      <w:r>
        <w:t xml:space="preserve">2. Podstawą działania Komisji jest ustawa z dnia 26 października 1982r. o wychowaniu  </w:t>
      </w:r>
      <w:r w:rsidR="000B6B8A">
        <w:br/>
      </w:r>
      <w:r>
        <w:t>w trzeźwości i przeciwdziałaniu alkoholizmowi (Dz. U</w:t>
      </w:r>
      <w:r w:rsidR="00450DFD">
        <w:t>. z 2023r</w:t>
      </w:r>
      <w:r>
        <w:t xml:space="preserve"> poz. </w:t>
      </w:r>
      <w:r w:rsidR="00450DFD">
        <w:t>2151)</w:t>
      </w:r>
      <w:r>
        <w:t xml:space="preserve"> zwana dalej ustawą. </w:t>
      </w:r>
    </w:p>
    <w:p w14:paraId="6DE57FD8" w14:textId="77777777" w:rsidR="007654D6" w:rsidRDefault="007654D6" w:rsidP="007654D6">
      <w:pPr>
        <w:spacing w:after="0" w:line="240" w:lineRule="auto"/>
        <w:ind w:left="-5" w:right="162" w:hanging="11"/>
        <w:jc w:val="both"/>
      </w:pPr>
    </w:p>
    <w:p w14:paraId="4C8DDBD0" w14:textId="77777777" w:rsidR="00787588" w:rsidRDefault="00C73C0A" w:rsidP="007654D6">
      <w:pPr>
        <w:pStyle w:val="Nagwek1"/>
        <w:spacing w:after="0"/>
        <w:ind w:right="5"/>
      </w:pPr>
      <w:r>
        <w:t xml:space="preserve">§ 2 </w:t>
      </w:r>
    </w:p>
    <w:p w14:paraId="7936960C" w14:textId="77777777" w:rsidR="00787588" w:rsidRDefault="002A2B70" w:rsidP="007654D6">
      <w:pPr>
        <w:spacing w:after="0" w:line="240" w:lineRule="auto"/>
        <w:ind w:left="11" w:right="0" w:firstLine="0"/>
        <w:jc w:val="both"/>
      </w:pPr>
      <w:r>
        <w:t xml:space="preserve">1. </w:t>
      </w:r>
      <w:r w:rsidR="00C73C0A">
        <w:t xml:space="preserve">Komisję powołuje, odwołuje oraz zmienia jej skład osobowy Wójt Gminy </w:t>
      </w:r>
      <w:r>
        <w:t>Liniewo</w:t>
      </w:r>
      <w:r w:rsidR="00C73C0A">
        <w:t xml:space="preserve">, określając również funkcje poszczególnych członków. </w:t>
      </w:r>
    </w:p>
    <w:p w14:paraId="3E27423F" w14:textId="77777777" w:rsidR="00787588" w:rsidRDefault="002A2B70" w:rsidP="007654D6">
      <w:pPr>
        <w:spacing w:after="0" w:line="240" w:lineRule="auto"/>
        <w:ind w:left="11" w:right="0" w:firstLine="0"/>
        <w:jc w:val="both"/>
      </w:pPr>
      <w:r>
        <w:t xml:space="preserve">2. </w:t>
      </w:r>
      <w:r w:rsidR="00C73C0A">
        <w:t xml:space="preserve">Szczegółowy tryb pracy Komisji, jej strukturę wewnętrzną oraz formy pracy określa </w:t>
      </w:r>
      <w:r>
        <w:t xml:space="preserve"> </w:t>
      </w:r>
      <w:r w:rsidR="00C73C0A">
        <w:t xml:space="preserve">Regulamin Komisji ustalany zarządzeniem Wójta Gminy </w:t>
      </w:r>
      <w:r>
        <w:t>Liniewo</w:t>
      </w:r>
      <w:r w:rsidR="00C73C0A">
        <w:t xml:space="preserve">. </w:t>
      </w:r>
    </w:p>
    <w:p w14:paraId="2D13F17B" w14:textId="77777777" w:rsidR="007654D6" w:rsidRDefault="007654D6" w:rsidP="007654D6">
      <w:pPr>
        <w:spacing w:after="0" w:line="240" w:lineRule="auto"/>
        <w:ind w:left="11" w:right="0" w:firstLine="0"/>
        <w:jc w:val="both"/>
      </w:pPr>
    </w:p>
    <w:p w14:paraId="03253658" w14:textId="77777777" w:rsidR="00787588" w:rsidRDefault="00C73C0A" w:rsidP="007654D6">
      <w:pPr>
        <w:spacing w:after="0" w:line="249" w:lineRule="auto"/>
        <w:ind w:right="5"/>
        <w:jc w:val="center"/>
      </w:pPr>
      <w:r>
        <w:rPr>
          <w:b/>
        </w:rPr>
        <w:t xml:space="preserve">§ 3 </w:t>
      </w:r>
    </w:p>
    <w:p w14:paraId="710C105E" w14:textId="2487CF3A" w:rsidR="000B6B8A" w:rsidRDefault="00C73C0A" w:rsidP="00604882">
      <w:pPr>
        <w:ind w:left="-5" w:right="0"/>
        <w:jc w:val="both"/>
      </w:pPr>
      <w:r>
        <w:t xml:space="preserve">Terenem działania Komisji jest  Gmina </w:t>
      </w:r>
      <w:r w:rsidR="002A2B70">
        <w:t>Liniewo</w:t>
      </w:r>
      <w:r>
        <w:t xml:space="preserve">. </w:t>
      </w:r>
    </w:p>
    <w:p w14:paraId="06C2B307" w14:textId="77777777" w:rsidR="00604882" w:rsidRDefault="00604882" w:rsidP="00604882">
      <w:pPr>
        <w:ind w:left="-5" w:right="0"/>
        <w:jc w:val="both"/>
      </w:pPr>
    </w:p>
    <w:p w14:paraId="05CB69E9" w14:textId="77777777" w:rsidR="00787588" w:rsidRDefault="00C73C0A">
      <w:pPr>
        <w:pStyle w:val="Nagwek1"/>
        <w:spacing w:after="10"/>
        <w:ind w:right="3"/>
      </w:pPr>
      <w:r>
        <w:t xml:space="preserve">ROZDZIAŁ II </w:t>
      </w:r>
    </w:p>
    <w:p w14:paraId="67AAD34D" w14:textId="77777777" w:rsidR="00787588" w:rsidRDefault="00C73C0A">
      <w:pPr>
        <w:spacing w:after="310" w:line="249" w:lineRule="auto"/>
        <w:ind w:right="0"/>
        <w:jc w:val="center"/>
      </w:pPr>
      <w:r>
        <w:rPr>
          <w:b/>
        </w:rPr>
        <w:t>PRZEDMIOT DZIAŁANIA, STRUKTURA WEWNĘTRZNA ORAZ FORMY PRACY KOMISJI.</w:t>
      </w:r>
      <w:r>
        <w:t xml:space="preserve"> </w:t>
      </w:r>
    </w:p>
    <w:p w14:paraId="1F793200" w14:textId="77777777" w:rsidR="00787588" w:rsidRDefault="00C73C0A" w:rsidP="007654D6">
      <w:pPr>
        <w:pStyle w:val="Nagwek1"/>
        <w:spacing w:after="0" w:line="240" w:lineRule="auto"/>
        <w:ind w:right="5"/>
      </w:pPr>
      <w:r>
        <w:t xml:space="preserve">§ 4 </w:t>
      </w:r>
    </w:p>
    <w:p w14:paraId="53E3EF01" w14:textId="72A7718E" w:rsidR="00787588" w:rsidRDefault="00C73C0A" w:rsidP="00784C9E">
      <w:pPr>
        <w:spacing w:after="0" w:line="240" w:lineRule="auto"/>
        <w:ind w:left="0" w:right="0" w:firstLine="0"/>
        <w:jc w:val="both"/>
      </w:pPr>
      <w:r>
        <w:t xml:space="preserve"> 1. Komisja realizuje zadania określone ustawą oraz wynikające z uchwalanego corocznie przez Radę Gminy </w:t>
      </w:r>
      <w:r w:rsidR="002A2B70">
        <w:t>Liniewo</w:t>
      </w:r>
      <w:r>
        <w:t xml:space="preserve">, Gminnego Programu Profilaktyki i Rozwiązywania Problemów Alkoholowych </w:t>
      </w:r>
      <w:r w:rsidR="002A2B70">
        <w:t xml:space="preserve">oraz Przeciwdziałania Narkomanii </w:t>
      </w:r>
      <w:r>
        <w:t xml:space="preserve">zwanego w dalszej treści Programem, </w:t>
      </w:r>
      <w:r w:rsidR="000B6B8A">
        <w:br/>
      </w:r>
      <w:r>
        <w:t xml:space="preserve">dotyczące m.in.: </w:t>
      </w:r>
    </w:p>
    <w:p w14:paraId="5217D07F" w14:textId="56E32B3A" w:rsidR="00787588" w:rsidRDefault="002A2B70" w:rsidP="00604882">
      <w:pPr>
        <w:spacing w:after="4" w:line="240" w:lineRule="auto"/>
        <w:ind w:right="59" w:firstLine="0"/>
        <w:jc w:val="both"/>
      </w:pPr>
      <w:r>
        <w:t xml:space="preserve">a) </w:t>
      </w:r>
      <w:r w:rsidR="00C73C0A">
        <w:t>opiniowania propozycji podejmowania działań z zakresu profilaktyki i rozwiązywania problemów alkoholowych</w:t>
      </w:r>
      <w:r>
        <w:t xml:space="preserve"> oraz przeciwdziałania narkomanii</w:t>
      </w:r>
      <w:r w:rsidR="00C73C0A">
        <w:t xml:space="preserve"> w ramach realizacji Gminnego Programu Profilaktyki </w:t>
      </w:r>
      <w:r>
        <w:t>i</w:t>
      </w:r>
      <w:r w:rsidR="000B6B8A">
        <w:t xml:space="preserve"> </w:t>
      </w:r>
      <w:r w:rsidR="00C73C0A">
        <w:t>Rozwiązywania Problemów Alkoholowych</w:t>
      </w:r>
      <w:r>
        <w:t xml:space="preserve"> oraz Przeciwdziałania Narkomanii</w:t>
      </w:r>
      <w:r w:rsidR="00C73C0A">
        <w:t xml:space="preserve"> Gminy </w:t>
      </w:r>
      <w:r>
        <w:t>Liniewo</w:t>
      </w:r>
      <w:r w:rsidR="00C73C0A">
        <w:t xml:space="preserve">; </w:t>
      </w:r>
    </w:p>
    <w:p w14:paraId="76A667A2" w14:textId="4291C4F9" w:rsidR="002A2B70" w:rsidRDefault="002A2B70" w:rsidP="00604882">
      <w:pPr>
        <w:spacing w:after="0" w:line="240" w:lineRule="auto"/>
        <w:ind w:right="59" w:firstLine="0"/>
        <w:jc w:val="both"/>
      </w:pPr>
      <w:r>
        <w:t>b</w:t>
      </w:r>
      <w:r w:rsidR="00B577F0">
        <w:t>)</w:t>
      </w:r>
      <w:r w:rsidR="000B6B8A">
        <w:t xml:space="preserve"> </w:t>
      </w:r>
      <w:r w:rsidR="00C73C0A">
        <w:t xml:space="preserve">merytorycznego wsparcia realizacji Programu, o którym mowa w pkt 1 oraz przyznawania na ten cel środków finansowych na podstawie regulaminu stanowiącego </w:t>
      </w:r>
      <w:r w:rsidR="00414810">
        <w:t>Z</w:t>
      </w:r>
      <w:r w:rsidR="00C73C0A">
        <w:t>ałącznik nr 1</w:t>
      </w:r>
    </w:p>
    <w:p w14:paraId="68E2A756" w14:textId="77777777" w:rsidR="00787588" w:rsidRDefault="00B577F0" w:rsidP="00604882">
      <w:pPr>
        <w:spacing w:after="0" w:line="240" w:lineRule="auto"/>
        <w:ind w:right="59" w:firstLine="0"/>
        <w:jc w:val="both"/>
      </w:pPr>
      <w:r>
        <w:t>c</w:t>
      </w:r>
      <w:r w:rsidR="002A2B70">
        <w:t>)</w:t>
      </w:r>
      <w:r w:rsidR="00C73C0A">
        <w:t xml:space="preserve"> opiniowania aktów prawnych wydawanych przez organy Gminy </w:t>
      </w:r>
      <w:r>
        <w:t>Liniewo</w:t>
      </w:r>
      <w:r w:rsidR="00C73C0A">
        <w:t xml:space="preserve"> dotyczących przedmiotu działalności Komisji – w tym projektu Gminnego Programu Profilaktyki i </w:t>
      </w:r>
    </w:p>
    <w:p w14:paraId="5A3A8740" w14:textId="3584AA8D" w:rsidR="00787588" w:rsidRDefault="00C73C0A" w:rsidP="00604882">
      <w:pPr>
        <w:spacing w:after="0" w:line="240" w:lineRule="auto"/>
        <w:ind w:left="-5" w:right="118"/>
        <w:jc w:val="both"/>
      </w:pPr>
      <w:r>
        <w:t>Rozwiązywania Problemów Alkoholowych oraz</w:t>
      </w:r>
      <w:r w:rsidR="00B577F0">
        <w:t xml:space="preserve"> Przeciwdziałania Narkomanii</w:t>
      </w:r>
      <w:r w:rsidR="000B6B8A">
        <w:t xml:space="preserve"> </w:t>
      </w:r>
      <w:r w:rsidR="00B577F0">
        <w:t>i</w:t>
      </w:r>
      <w:r w:rsidR="000B6B8A">
        <w:t xml:space="preserve"> </w:t>
      </w:r>
      <w:r>
        <w:t xml:space="preserve">spraw związanych ze sprzedażą napojów alkoholowych </w:t>
      </w:r>
    </w:p>
    <w:p w14:paraId="12638981" w14:textId="77777777" w:rsidR="00787588" w:rsidRDefault="00B577F0" w:rsidP="00604882">
      <w:pPr>
        <w:spacing w:after="0" w:line="240" w:lineRule="auto"/>
        <w:ind w:left="0" w:right="0" w:firstLine="0"/>
        <w:jc w:val="both"/>
      </w:pPr>
      <w:r>
        <w:t xml:space="preserve">d) </w:t>
      </w:r>
      <w:r w:rsidR="00C73C0A">
        <w:t>podejmowania czynności wobec osób nadużywających alkoholu</w:t>
      </w:r>
      <w:r>
        <w:t xml:space="preserve"> oraz środków odurzających</w:t>
      </w:r>
      <w:r w:rsidR="00C73C0A">
        <w:t xml:space="preserve"> w przypadkach określonych w ustawie; </w:t>
      </w:r>
    </w:p>
    <w:p w14:paraId="0F9ED8E2" w14:textId="1E80BD38" w:rsidR="00787588" w:rsidRDefault="00B577F0" w:rsidP="00604882">
      <w:pPr>
        <w:spacing w:after="11" w:line="240" w:lineRule="auto"/>
        <w:ind w:left="0" w:right="0" w:firstLine="0"/>
        <w:jc w:val="both"/>
      </w:pPr>
      <w:r>
        <w:lastRenderedPageBreak/>
        <w:t>e)</w:t>
      </w:r>
      <w:r w:rsidR="000B6B8A">
        <w:t xml:space="preserve"> </w:t>
      </w:r>
      <w:r w:rsidR="00C73C0A">
        <w:t xml:space="preserve">opiniowanie wniosków o wydanie zezwoleń na sprzedaż napojów alkoholowych </w:t>
      </w:r>
      <w:r w:rsidR="000B6B8A">
        <w:br/>
      </w:r>
      <w:r w:rsidR="00C73C0A">
        <w:t>w przedmiocie zgodności lokalizacji punktów sprzedaży z zasadami określonymi w uchwałac</w:t>
      </w:r>
      <w:r>
        <w:t>h</w:t>
      </w:r>
    </w:p>
    <w:p w14:paraId="5BF3005C" w14:textId="77777777" w:rsidR="00B577F0" w:rsidRDefault="00C73C0A" w:rsidP="00604882">
      <w:pPr>
        <w:spacing w:after="0" w:line="240" w:lineRule="auto"/>
        <w:ind w:left="-5" w:right="85"/>
        <w:jc w:val="both"/>
      </w:pPr>
      <w:r>
        <w:t xml:space="preserve">Rady Gminy oraz liczbą punktów sprzedaży; </w:t>
      </w:r>
    </w:p>
    <w:p w14:paraId="1461B459" w14:textId="77777777" w:rsidR="00787588" w:rsidRDefault="00B577F0" w:rsidP="00604882">
      <w:pPr>
        <w:spacing w:after="0" w:line="240" w:lineRule="auto"/>
        <w:ind w:left="-5" w:right="85"/>
        <w:jc w:val="both"/>
      </w:pPr>
      <w:r>
        <w:t>f</w:t>
      </w:r>
      <w:r w:rsidR="00C73C0A">
        <w:t>) uczestniczenia w realizowanych przez organ wydający zezwolenia, o których mowa w pkt.</w:t>
      </w:r>
      <w:r>
        <w:t>5</w:t>
      </w:r>
      <w:r w:rsidR="00C73C0A">
        <w:t xml:space="preserve"> </w:t>
      </w:r>
    </w:p>
    <w:p w14:paraId="1BB6087F" w14:textId="77777777" w:rsidR="00E96DE8" w:rsidRDefault="00B577F0" w:rsidP="00604882">
      <w:pPr>
        <w:spacing w:after="0" w:line="240" w:lineRule="auto"/>
        <w:ind w:left="-5" w:right="0"/>
        <w:jc w:val="both"/>
      </w:pPr>
      <w:r>
        <w:t>g)</w:t>
      </w:r>
      <w:r w:rsidR="00C73C0A">
        <w:t xml:space="preserve"> czynnościach z zakresu kontroli przestrzegania zasad i warunków korzystania z zezwolenia.</w:t>
      </w:r>
    </w:p>
    <w:p w14:paraId="03507588" w14:textId="545009CC" w:rsidR="00787588" w:rsidRDefault="00E96DE8" w:rsidP="00604882">
      <w:pPr>
        <w:spacing w:after="11" w:line="240" w:lineRule="auto"/>
        <w:ind w:left="0" w:right="0" w:firstLine="0"/>
        <w:jc w:val="both"/>
      </w:pPr>
      <w:r>
        <w:t xml:space="preserve">2. Komisja współpracuje z innymi podmiotami realizującymi zadania z zakresu przeciwdziałania </w:t>
      </w:r>
      <w:r w:rsidR="00625F70">
        <w:t>dysfunkcjom</w:t>
      </w:r>
      <w:r>
        <w:t xml:space="preserve"> społecznym. </w:t>
      </w:r>
    </w:p>
    <w:p w14:paraId="27D23225" w14:textId="350D2471" w:rsidR="00787588" w:rsidRDefault="00E96DE8" w:rsidP="00604882">
      <w:pPr>
        <w:spacing w:after="10" w:line="240" w:lineRule="auto"/>
        <w:ind w:right="0"/>
        <w:jc w:val="both"/>
      </w:pPr>
      <w:r>
        <w:t xml:space="preserve">3. </w:t>
      </w:r>
      <w:r w:rsidR="00C73C0A">
        <w:t xml:space="preserve">Komisja składa ze swojej działalności roczne sprawozdanie Wójtowi Gminy </w:t>
      </w:r>
      <w:r w:rsidR="00B577F0">
        <w:t>Liniewo</w:t>
      </w:r>
      <w:r w:rsidR="00C73C0A">
        <w:t xml:space="preserve"> do </w:t>
      </w:r>
      <w:r w:rsidR="00625F70">
        <w:t xml:space="preserve">dnia </w:t>
      </w:r>
      <w:r w:rsidR="00C73C0A">
        <w:t xml:space="preserve">31 </w:t>
      </w:r>
      <w:r w:rsidR="00414810">
        <w:t>stycznia</w:t>
      </w:r>
      <w:r w:rsidR="00C73C0A">
        <w:t xml:space="preserve"> roku następnego. </w:t>
      </w:r>
    </w:p>
    <w:p w14:paraId="45DA7488" w14:textId="77777777" w:rsidR="00787588" w:rsidRDefault="00C73C0A">
      <w:pPr>
        <w:spacing w:after="304" w:line="259" w:lineRule="auto"/>
        <w:ind w:left="0" w:right="0" w:firstLine="0"/>
      </w:pPr>
      <w:r>
        <w:t xml:space="preserve"> </w:t>
      </w:r>
    </w:p>
    <w:p w14:paraId="10BD8971" w14:textId="569F03AD" w:rsidR="00787588" w:rsidRDefault="00C73C0A" w:rsidP="000B6B8A">
      <w:pPr>
        <w:pStyle w:val="Nagwek1"/>
        <w:spacing w:after="10"/>
        <w:ind w:right="5"/>
      </w:pPr>
      <w:r>
        <w:t xml:space="preserve">§ 5 </w:t>
      </w:r>
    </w:p>
    <w:p w14:paraId="524E6F9E" w14:textId="6FFC4F68" w:rsidR="00787588" w:rsidRDefault="00C73C0A" w:rsidP="00604882">
      <w:pPr>
        <w:spacing w:after="13" w:line="240" w:lineRule="auto"/>
        <w:ind w:left="-5" w:right="0"/>
        <w:jc w:val="both"/>
      </w:pPr>
      <w:r>
        <w:t>1.</w:t>
      </w:r>
      <w:r w:rsidR="000B6B8A">
        <w:t xml:space="preserve"> </w:t>
      </w:r>
      <w:r>
        <w:t xml:space="preserve">Komisja składa się z: </w:t>
      </w:r>
    </w:p>
    <w:p w14:paraId="261CE9C0" w14:textId="77777777" w:rsidR="00787588" w:rsidRDefault="00B577F0" w:rsidP="00604882">
      <w:pPr>
        <w:numPr>
          <w:ilvl w:val="0"/>
          <w:numId w:val="5"/>
        </w:numPr>
        <w:spacing w:after="0" w:line="240" w:lineRule="auto"/>
        <w:ind w:right="0" w:hanging="260"/>
        <w:jc w:val="both"/>
      </w:pPr>
      <w:r>
        <w:t>Pełnomocnika</w:t>
      </w:r>
      <w:r w:rsidR="00C73C0A">
        <w:t xml:space="preserve"> Komisji;                                                                                                              </w:t>
      </w:r>
    </w:p>
    <w:p w14:paraId="3E402D10" w14:textId="77777777" w:rsidR="00787588" w:rsidRDefault="00C73C0A" w:rsidP="00604882">
      <w:pPr>
        <w:numPr>
          <w:ilvl w:val="0"/>
          <w:numId w:val="5"/>
        </w:numPr>
        <w:spacing w:after="0" w:line="240" w:lineRule="auto"/>
        <w:ind w:right="0" w:hanging="260"/>
        <w:jc w:val="both"/>
      </w:pPr>
      <w:r>
        <w:t xml:space="preserve">członków Komisji. </w:t>
      </w:r>
    </w:p>
    <w:p w14:paraId="3F0D8F23" w14:textId="77777777" w:rsidR="00787588" w:rsidRDefault="00C73C0A" w:rsidP="00604882">
      <w:pPr>
        <w:numPr>
          <w:ilvl w:val="0"/>
          <w:numId w:val="6"/>
        </w:numPr>
        <w:spacing w:after="13" w:line="240" w:lineRule="auto"/>
        <w:ind w:right="0" w:hanging="240"/>
        <w:jc w:val="both"/>
      </w:pPr>
      <w:r>
        <w:t xml:space="preserve">W razie potrzeby można powołać Zastępcę Przewodniczącego Komisji, który w razie braku Przewodniczącego realizuje jego zadania.  </w:t>
      </w:r>
    </w:p>
    <w:p w14:paraId="063900C5" w14:textId="77777777" w:rsidR="00787588" w:rsidRDefault="00C73C0A" w:rsidP="00604882">
      <w:pPr>
        <w:numPr>
          <w:ilvl w:val="0"/>
          <w:numId w:val="6"/>
        </w:numPr>
        <w:spacing w:line="240" w:lineRule="auto"/>
        <w:ind w:right="0" w:hanging="240"/>
        <w:jc w:val="both"/>
      </w:pPr>
      <w:r>
        <w:t xml:space="preserve">Powołanie Zastępcy Przewodniczącego Komisji następuje w trybie określonym w § 2.   </w:t>
      </w:r>
    </w:p>
    <w:p w14:paraId="6DE9B50C" w14:textId="77777777" w:rsidR="007654D6" w:rsidRDefault="00C73C0A" w:rsidP="007654D6">
      <w:pPr>
        <w:spacing w:after="0" w:line="240" w:lineRule="auto"/>
        <w:ind w:left="-15" w:right="2757" w:firstLine="4385"/>
        <w:rPr>
          <w:b/>
        </w:rPr>
      </w:pPr>
      <w:r>
        <w:rPr>
          <w:b/>
        </w:rPr>
        <w:t>§ 6</w:t>
      </w:r>
    </w:p>
    <w:p w14:paraId="337CE51D" w14:textId="08382B81" w:rsidR="00787588" w:rsidRPr="007654D6" w:rsidRDefault="00B577F0" w:rsidP="007654D6">
      <w:pPr>
        <w:spacing w:after="0" w:line="240" w:lineRule="auto"/>
        <w:ind w:left="-15" w:right="2757" w:firstLine="15"/>
        <w:jc w:val="both"/>
        <w:rPr>
          <w:b/>
        </w:rPr>
      </w:pPr>
      <w:r>
        <w:t xml:space="preserve">Pełnomocnik </w:t>
      </w:r>
      <w:r w:rsidR="00C73C0A">
        <w:t xml:space="preserve">Komisji: </w:t>
      </w:r>
    </w:p>
    <w:p w14:paraId="596E482D" w14:textId="77777777" w:rsidR="00787588" w:rsidRDefault="00C73C0A" w:rsidP="00784C9E">
      <w:pPr>
        <w:numPr>
          <w:ilvl w:val="0"/>
          <w:numId w:val="7"/>
        </w:numPr>
        <w:spacing w:after="0" w:line="240" w:lineRule="auto"/>
        <w:ind w:right="3" w:hanging="240"/>
        <w:jc w:val="both"/>
      </w:pPr>
      <w:r>
        <w:t xml:space="preserve">reprezentuje Komisję na zewnątrz, podpisuje dokumenty i postanowienia przez nią wydane; </w:t>
      </w:r>
    </w:p>
    <w:p w14:paraId="76D3BA7D" w14:textId="40B5D197" w:rsidR="00787588" w:rsidRDefault="00C73C0A" w:rsidP="00784C9E">
      <w:pPr>
        <w:numPr>
          <w:ilvl w:val="0"/>
          <w:numId w:val="7"/>
        </w:numPr>
        <w:spacing w:after="62" w:line="240" w:lineRule="auto"/>
        <w:ind w:right="3" w:hanging="240"/>
        <w:jc w:val="both"/>
      </w:pPr>
      <w:r>
        <w:t xml:space="preserve">opracowuje  </w:t>
      </w:r>
      <w:r w:rsidR="00B577F0">
        <w:t>programy i harmonogram</w:t>
      </w:r>
      <w:r w:rsidR="00450DFD">
        <w:t xml:space="preserve"> pracy</w:t>
      </w:r>
      <w:r w:rsidR="00B577F0">
        <w:t xml:space="preserve"> </w:t>
      </w:r>
      <w:r>
        <w:t xml:space="preserve">Komisji; </w:t>
      </w:r>
    </w:p>
    <w:p w14:paraId="33A64CF0" w14:textId="490B23B8" w:rsidR="00787588" w:rsidRDefault="00C73C0A" w:rsidP="00784C9E">
      <w:pPr>
        <w:numPr>
          <w:ilvl w:val="0"/>
          <w:numId w:val="7"/>
        </w:numPr>
        <w:spacing w:after="60" w:line="240" w:lineRule="auto"/>
        <w:ind w:right="3" w:hanging="240"/>
        <w:jc w:val="both"/>
      </w:pPr>
      <w:r>
        <w:t xml:space="preserve">sporządza </w:t>
      </w:r>
      <w:r w:rsidR="00B577F0">
        <w:t>wezwania na komisję</w:t>
      </w:r>
      <w:r>
        <w:t xml:space="preserve">; </w:t>
      </w:r>
    </w:p>
    <w:p w14:paraId="0DE27306" w14:textId="27F73EDD" w:rsidR="00787588" w:rsidRDefault="00C73C0A" w:rsidP="00784C9E">
      <w:pPr>
        <w:numPr>
          <w:ilvl w:val="0"/>
          <w:numId w:val="7"/>
        </w:numPr>
        <w:spacing w:after="42" w:line="240" w:lineRule="auto"/>
        <w:ind w:right="3" w:hanging="240"/>
        <w:jc w:val="both"/>
      </w:pPr>
      <w:r>
        <w:t xml:space="preserve">ustala terminy badań osób nadużywających alkoholu przez biegłych sądowych celem wydania opinii w przedmiocie uzależnienia od alkoholu </w:t>
      </w:r>
      <w:r w:rsidR="00450DFD">
        <w:t>lub narkotyków</w:t>
      </w:r>
      <w:r>
        <w:t xml:space="preserve"> zawiadamia o tych terminach osoby kierowane; </w:t>
      </w:r>
    </w:p>
    <w:p w14:paraId="43636CDE" w14:textId="77777777" w:rsidR="00787588" w:rsidRDefault="00C73C0A" w:rsidP="00784C9E">
      <w:pPr>
        <w:numPr>
          <w:ilvl w:val="0"/>
          <w:numId w:val="7"/>
        </w:numPr>
        <w:spacing w:after="3" w:line="240" w:lineRule="auto"/>
        <w:ind w:right="3" w:hanging="240"/>
        <w:jc w:val="both"/>
      </w:pPr>
      <w:r>
        <w:t xml:space="preserve">informuje Komisję o przebiegu procedury motywowania do leczenia w odniesieniu do poszczególnych osób; </w:t>
      </w:r>
    </w:p>
    <w:p w14:paraId="3964E4F5" w14:textId="53337CED" w:rsidR="00787588" w:rsidRDefault="00C73C0A" w:rsidP="00784C9E">
      <w:pPr>
        <w:numPr>
          <w:ilvl w:val="0"/>
          <w:numId w:val="7"/>
        </w:numPr>
        <w:spacing w:after="60" w:line="240" w:lineRule="auto"/>
        <w:ind w:right="3" w:hanging="240"/>
        <w:jc w:val="both"/>
      </w:pPr>
      <w:r>
        <w:t>sporządza wnioski do sądu w stosunku do osób, które są przez</w:t>
      </w:r>
      <w:r w:rsidR="00223023">
        <w:t xml:space="preserve"> </w:t>
      </w:r>
      <w:r>
        <w:t>Komisję kierowane do sądu celem orzeczenia zobowiązania do leczenia odwykowego</w:t>
      </w:r>
      <w:r w:rsidR="00450DFD">
        <w:t>;</w:t>
      </w:r>
      <w:r>
        <w:t xml:space="preserve"> </w:t>
      </w:r>
    </w:p>
    <w:p w14:paraId="2E5BD63B" w14:textId="4B41FD12" w:rsidR="000B6B8A" w:rsidRDefault="000B6B8A" w:rsidP="00784C9E">
      <w:pPr>
        <w:spacing w:after="10" w:line="240" w:lineRule="auto"/>
        <w:ind w:left="-5" w:right="3"/>
        <w:jc w:val="both"/>
      </w:pPr>
      <w:r>
        <w:t>7. przechow</w:t>
      </w:r>
      <w:r w:rsidR="00414810">
        <w:t>uje</w:t>
      </w:r>
      <w:r>
        <w:t xml:space="preserve"> dokument</w:t>
      </w:r>
      <w:r w:rsidR="00414810">
        <w:t>y</w:t>
      </w:r>
      <w:r>
        <w:t xml:space="preserve"> komisj</w:t>
      </w:r>
      <w:r w:rsidR="00414810">
        <w:t>i</w:t>
      </w:r>
      <w:r>
        <w:t>;</w:t>
      </w:r>
    </w:p>
    <w:p w14:paraId="2F742B8B" w14:textId="6137C5EF" w:rsidR="000B6B8A" w:rsidRDefault="000B6B8A" w:rsidP="00784C9E">
      <w:pPr>
        <w:spacing w:after="10" w:line="240" w:lineRule="auto"/>
        <w:ind w:left="-5" w:right="3"/>
        <w:jc w:val="both"/>
      </w:pPr>
      <w:r>
        <w:t>8. obsług</w:t>
      </w:r>
      <w:r w:rsidR="00414810">
        <w:t>a</w:t>
      </w:r>
      <w:r>
        <w:t xml:space="preserve"> kancelaryjno-administracyjna Komisji.</w:t>
      </w:r>
    </w:p>
    <w:p w14:paraId="74941192" w14:textId="7AFB157C" w:rsidR="00787588" w:rsidRDefault="00C73C0A" w:rsidP="007654D6">
      <w:pPr>
        <w:spacing w:after="0" w:line="259" w:lineRule="auto"/>
        <w:ind w:left="0" w:right="0" w:firstLine="0"/>
      </w:pPr>
      <w:r>
        <w:rPr>
          <w:b/>
        </w:rPr>
        <w:tab/>
        <w:t xml:space="preserve"> </w:t>
      </w:r>
    </w:p>
    <w:p w14:paraId="6F72F86F" w14:textId="77777777" w:rsidR="00787588" w:rsidRDefault="00C73C0A" w:rsidP="007654D6">
      <w:pPr>
        <w:pStyle w:val="Nagwek1"/>
        <w:spacing w:after="0"/>
        <w:ind w:right="5"/>
      </w:pPr>
      <w:r>
        <w:t xml:space="preserve">§ </w:t>
      </w:r>
      <w:r w:rsidR="00A60FFD">
        <w:t>7</w:t>
      </w:r>
      <w:r>
        <w:t xml:space="preserve"> </w:t>
      </w:r>
    </w:p>
    <w:p w14:paraId="28B1B7D5" w14:textId="6AEF232E" w:rsidR="00787588" w:rsidRDefault="00C73C0A" w:rsidP="007654D6">
      <w:pPr>
        <w:numPr>
          <w:ilvl w:val="0"/>
          <w:numId w:val="10"/>
        </w:numPr>
        <w:spacing w:after="0" w:line="240" w:lineRule="auto"/>
        <w:ind w:right="0" w:hanging="240"/>
        <w:jc w:val="both"/>
      </w:pPr>
      <w:r>
        <w:t xml:space="preserve">Komisja pracuje na posiedzeniach, które są zwoływane w miarę potrzeb w związku </w:t>
      </w:r>
      <w:r w:rsidR="00604882">
        <w:br/>
      </w:r>
      <w:r>
        <w:t xml:space="preserve">z obowiązkiem terminowej realizacji nałożonych na nią zadań. </w:t>
      </w:r>
    </w:p>
    <w:p w14:paraId="44E62372" w14:textId="77777777" w:rsidR="00787588" w:rsidRDefault="00C73C0A" w:rsidP="00604882">
      <w:pPr>
        <w:numPr>
          <w:ilvl w:val="0"/>
          <w:numId w:val="10"/>
        </w:numPr>
        <w:spacing w:after="0" w:line="240" w:lineRule="auto"/>
        <w:ind w:right="0" w:hanging="240"/>
        <w:jc w:val="both"/>
      </w:pPr>
      <w:r>
        <w:t xml:space="preserve">Terminy posiedzeń są ustalane przez </w:t>
      </w:r>
      <w:r w:rsidR="00A60FFD">
        <w:t>Pełnomocnika Komisji</w:t>
      </w:r>
      <w:r>
        <w:t xml:space="preserve">. </w:t>
      </w:r>
    </w:p>
    <w:p w14:paraId="4BEAA7AD" w14:textId="77777777" w:rsidR="00A60FFD" w:rsidRDefault="00C73C0A" w:rsidP="00604882">
      <w:pPr>
        <w:numPr>
          <w:ilvl w:val="0"/>
          <w:numId w:val="10"/>
        </w:numPr>
        <w:spacing w:after="8" w:line="240" w:lineRule="auto"/>
        <w:ind w:right="0" w:hanging="240"/>
        <w:jc w:val="both"/>
      </w:pPr>
      <w:r>
        <w:t>O terminach posiedzenia członków Komisji powiadamia w sposób zwyczajowo przyjęty (telefonicznie lub pisemnie) Przewodniczący.</w:t>
      </w:r>
    </w:p>
    <w:p w14:paraId="042F7AD5" w14:textId="060CA678" w:rsidR="00787588" w:rsidRDefault="00A60FFD" w:rsidP="00604882">
      <w:pPr>
        <w:spacing w:after="0" w:line="240" w:lineRule="auto"/>
        <w:ind w:left="295" w:right="0" w:hanging="284"/>
        <w:jc w:val="both"/>
      </w:pPr>
      <w:r>
        <w:t xml:space="preserve">4. </w:t>
      </w:r>
      <w:r w:rsidR="00C73C0A">
        <w:t>Posiedzenia Komisji są zamknięte. Mogą brać w nich udział osoby zaproszone przez</w:t>
      </w:r>
      <w:r w:rsidR="00223023">
        <w:t xml:space="preserve">   </w:t>
      </w:r>
      <w:r w:rsidR="00C73C0A">
        <w:t xml:space="preserve">Przewodniczącego. </w:t>
      </w:r>
    </w:p>
    <w:p w14:paraId="2C87EED5" w14:textId="7349B19B" w:rsidR="00787588" w:rsidRDefault="00D702F2" w:rsidP="00604882">
      <w:pPr>
        <w:spacing w:line="240" w:lineRule="auto"/>
        <w:ind w:left="284" w:right="0" w:hanging="284"/>
        <w:jc w:val="both"/>
      </w:pPr>
      <w:r>
        <w:t>5.</w:t>
      </w:r>
      <w:r w:rsidR="00E96DE8">
        <w:t xml:space="preserve"> </w:t>
      </w:r>
      <w:r w:rsidR="00C73C0A">
        <w:t xml:space="preserve">Za udział w posiedzeniach członkom Komisji przysługuje wynagrodzenie na zasadach </w:t>
      </w:r>
      <w:r w:rsidR="00223023">
        <w:t xml:space="preserve">  </w:t>
      </w:r>
      <w:r w:rsidR="00C73C0A">
        <w:t xml:space="preserve">określanych corocznie w Programie. </w:t>
      </w:r>
    </w:p>
    <w:p w14:paraId="75E236B8" w14:textId="77777777" w:rsidR="00A60FFD" w:rsidRDefault="00C73C0A">
      <w:pPr>
        <w:spacing w:after="0" w:line="326" w:lineRule="auto"/>
        <w:ind w:left="-15" w:right="0" w:firstLine="4385"/>
        <w:rPr>
          <w:b/>
        </w:rPr>
      </w:pPr>
      <w:r>
        <w:rPr>
          <w:b/>
        </w:rPr>
        <w:t xml:space="preserve">§ </w:t>
      </w:r>
      <w:r w:rsidR="00A60FFD">
        <w:rPr>
          <w:b/>
        </w:rPr>
        <w:t>8</w:t>
      </w:r>
    </w:p>
    <w:p w14:paraId="5874928D" w14:textId="75134627" w:rsidR="00787588" w:rsidRDefault="00C73C0A" w:rsidP="00604882">
      <w:pPr>
        <w:spacing w:after="0" w:line="240" w:lineRule="auto"/>
        <w:ind w:left="284" w:right="0" w:hanging="284"/>
        <w:jc w:val="both"/>
      </w:pPr>
      <w:r>
        <w:t xml:space="preserve">1. Komisja podejmuje swoje decyzje w formach przewidzianych odrębnymi przepisami, </w:t>
      </w:r>
      <w:r w:rsidR="00604882">
        <w:br/>
      </w:r>
      <w:r>
        <w:t xml:space="preserve">a w przypadkach nieuregulowanych- w formie uchwał lub podjętego w danej sprawie stanowiska zapisanego w protokole posiedzenia Komisji. </w:t>
      </w:r>
    </w:p>
    <w:p w14:paraId="0B271746" w14:textId="77777777" w:rsidR="00787588" w:rsidRDefault="00C73C0A" w:rsidP="00604882">
      <w:pPr>
        <w:numPr>
          <w:ilvl w:val="0"/>
          <w:numId w:val="12"/>
        </w:numPr>
        <w:spacing w:after="14" w:line="240" w:lineRule="auto"/>
        <w:ind w:right="0" w:hanging="240"/>
        <w:jc w:val="both"/>
      </w:pPr>
      <w:r>
        <w:lastRenderedPageBreak/>
        <w:t>Decyzje, o których mowa w ust. 1 zapadają większością głosów, przy obecności co najmniej połowy członków Komisji, chyba że przepisy prawa stanowią inaczej. W przypadku równej ilości głosów decyduje głos P</w:t>
      </w:r>
      <w:r w:rsidR="00A60FFD">
        <w:t>ełnomocnika</w:t>
      </w:r>
      <w:r>
        <w:t xml:space="preserve"> Komisji. </w:t>
      </w:r>
    </w:p>
    <w:p w14:paraId="75B4A00F" w14:textId="77777777" w:rsidR="00787588" w:rsidRDefault="00C73C0A" w:rsidP="00604882">
      <w:pPr>
        <w:numPr>
          <w:ilvl w:val="0"/>
          <w:numId w:val="12"/>
        </w:numPr>
        <w:spacing w:after="14" w:line="240" w:lineRule="auto"/>
        <w:ind w:right="0" w:hanging="240"/>
        <w:jc w:val="both"/>
      </w:pPr>
      <w:r>
        <w:t xml:space="preserve">Z posiedzenia Komisji sporządza się protokoły. </w:t>
      </w:r>
    </w:p>
    <w:p w14:paraId="2D6D522A" w14:textId="3867FDBF" w:rsidR="00787588" w:rsidRDefault="00C73C0A" w:rsidP="00604882">
      <w:pPr>
        <w:numPr>
          <w:ilvl w:val="0"/>
          <w:numId w:val="12"/>
        </w:numPr>
        <w:spacing w:line="240" w:lineRule="auto"/>
        <w:ind w:right="0" w:hanging="240"/>
        <w:jc w:val="both"/>
      </w:pPr>
      <w:r>
        <w:t>Decyzje i protokoły Komisji są przechowywane</w:t>
      </w:r>
      <w:r w:rsidR="00CD631F">
        <w:t xml:space="preserve"> u pełnomocnika</w:t>
      </w:r>
      <w:r>
        <w:t xml:space="preserve">. </w:t>
      </w:r>
    </w:p>
    <w:p w14:paraId="55F5F2B1" w14:textId="77777777" w:rsidR="00787588" w:rsidRDefault="00C73C0A" w:rsidP="007654D6">
      <w:pPr>
        <w:pStyle w:val="Nagwek1"/>
        <w:spacing w:after="0"/>
        <w:ind w:right="5"/>
      </w:pPr>
      <w:r>
        <w:t xml:space="preserve">§ </w:t>
      </w:r>
      <w:r w:rsidR="00A60FFD">
        <w:t>9</w:t>
      </w:r>
      <w:r>
        <w:t xml:space="preserve"> </w:t>
      </w:r>
    </w:p>
    <w:p w14:paraId="576C5D8C" w14:textId="77777777" w:rsidR="00787588" w:rsidRDefault="00C73C0A" w:rsidP="00604882">
      <w:pPr>
        <w:numPr>
          <w:ilvl w:val="0"/>
          <w:numId w:val="13"/>
        </w:numPr>
        <w:spacing w:after="5" w:line="240" w:lineRule="auto"/>
        <w:ind w:left="227" w:right="0" w:hanging="227"/>
        <w:jc w:val="both"/>
      </w:pPr>
      <w:r>
        <w:t xml:space="preserve">Komisja może na mocy uchwały powołać ze swojego grona zespoły problemowe, które będą się zajmowały poszczególnymi rodzajami zagadnień, określając jednocześnie strukturę, zakres oraz regulamin ich działania. </w:t>
      </w:r>
    </w:p>
    <w:p w14:paraId="77D4D1F7" w14:textId="4814D602" w:rsidR="00604882" w:rsidRDefault="00C73C0A" w:rsidP="00604882">
      <w:pPr>
        <w:numPr>
          <w:ilvl w:val="0"/>
          <w:numId w:val="13"/>
        </w:numPr>
        <w:spacing w:line="240" w:lineRule="auto"/>
        <w:ind w:left="227" w:right="0" w:hanging="227"/>
        <w:jc w:val="both"/>
      </w:pPr>
      <w:r>
        <w:t xml:space="preserve">Zasady wynagradzania członków Komisji za udział w pracy zespołów – w przypadku ich powołania - określi Program. </w:t>
      </w:r>
    </w:p>
    <w:p w14:paraId="077719E3" w14:textId="77777777" w:rsidR="00604882" w:rsidRDefault="00604882" w:rsidP="00604882">
      <w:pPr>
        <w:spacing w:line="269" w:lineRule="auto"/>
        <w:ind w:left="227" w:right="0" w:firstLine="0"/>
      </w:pPr>
    </w:p>
    <w:p w14:paraId="76004DE0" w14:textId="7375ADC2" w:rsidR="00787588" w:rsidRDefault="00C73C0A">
      <w:pPr>
        <w:spacing w:after="310" w:line="249" w:lineRule="auto"/>
        <w:ind w:left="99" w:right="98"/>
        <w:jc w:val="center"/>
      </w:pPr>
      <w:r>
        <w:rPr>
          <w:b/>
        </w:rPr>
        <w:t>ROZDZIAŁ III PROCEDURA POSTĘPOWANIA W STOSUNKU DO OSÓB NADUŻYWAJĄCYCH ALKOHOLU</w:t>
      </w:r>
      <w:r w:rsidR="00CD631F">
        <w:rPr>
          <w:b/>
        </w:rPr>
        <w:t xml:space="preserve"> I </w:t>
      </w:r>
      <w:r w:rsidR="00234813">
        <w:rPr>
          <w:b/>
        </w:rPr>
        <w:t>NARKOTYKÓW</w:t>
      </w:r>
      <w:r>
        <w:t xml:space="preserve"> </w:t>
      </w:r>
    </w:p>
    <w:p w14:paraId="04B8711B" w14:textId="77777777" w:rsidR="00787588" w:rsidRDefault="00C73C0A" w:rsidP="007654D6">
      <w:pPr>
        <w:pStyle w:val="Nagwek1"/>
        <w:spacing w:after="0"/>
        <w:ind w:right="5"/>
      </w:pPr>
      <w:r>
        <w:t>§ 1</w:t>
      </w:r>
      <w:r w:rsidR="00D1253A">
        <w:t>0</w:t>
      </w:r>
      <w:r>
        <w:t xml:space="preserve"> </w:t>
      </w:r>
    </w:p>
    <w:p w14:paraId="32D7CD7C" w14:textId="77777777" w:rsidR="00787588" w:rsidRDefault="00C73C0A" w:rsidP="00604882">
      <w:pPr>
        <w:spacing w:line="240" w:lineRule="auto"/>
        <w:ind w:left="-6" w:right="0" w:hanging="11"/>
        <w:jc w:val="both"/>
      </w:pPr>
      <w:r>
        <w:t xml:space="preserve">W stosunku do osób które w związku z nadużywaniem alkoholu </w:t>
      </w:r>
      <w:r w:rsidR="00A60FFD">
        <w:t xml:space="preserve">oraz środków odurzających </w:t>
      </w:r>
      <w:r>
        <w:t xml:space="preserve">powodują powstanie okoliczności określonych w art. 24 ustawy (rozkład życia rodzinnego, demoralizacja małoletnich, uchylanie się od pracy albo systematyczne zakłócanie spokoju lub porządku publicznego) Komisja przeprowadza postępowanie, którego celem jest udzielenie pomocy osobie dotkniętej problemem oraz jej rodzinie. </w:t>
      </w:r>
    </w:p>
    <w:p w14:paraId="1BF2DC20" w14:textId="77777777" w:rsidR="00A60FFD" w:rsidRDefault="00C73C0A" w:rsidP="007654D6">
      <w:pPr>
        <w:spacing w:after="0" w:line="240" w:lineRule="auto"/>
        <w:ind w:left="-15" w:right="1369" w:firstLine="4325"/>
        <w:rPr>
          <w:b/>
        </w:rPr>
      </w:pPr>
      <w:r>
        <w:rPr>
          <w:b/>
        </w:rPr>
        <w:t>§ 1</w:t>
      </w:r>
      <w:r w:rsidR="00D1253A">
        <w:rPr>
          <w:b/>
        </w:rPr>
        <w:t>1</w:t>
      </w:r>
    </w:p>
    <w:p w14:paraId="4EF37571" w14:textId="21C3D29B" w:rsidR="00787588" w:rsidRDefault="00C73C0A" w:rsidP="007654D6">
      <w:pPr>
        <w:spacing w:after="0" w:line="240" w:lineRule="auto"/>
        <w:ind w:left="-15" w:right="1369" w:firstLine="0"/>
        <w:jc w:val="both"/>
      </w:pPr>
      <w:r>
        <w:rPr>
          <w:b/>
        </w:rPr>
        <w:t xml:space="preserve"> </w:t>
      </w:r>
      <w:r>
        <w:t>1. Postępowanie, o którym mowa w § 10 wszczyna się z urzędu lub na</w:t>
      </w:r>
      <w:r w:rsidR="00604882">
        <w:t xml:space="preserve"> </w:t>
      </w:r>
      <w:r>
        <w:t xml:space="preserve">wniosek: </w:t>
      </w:r>
    </w:p>
    <w:p w14:paraId="6CED4445" w14:textId="77777777" w:rsidR="00787588" w:rsidRDefault="00C73C0A" w:rsidP="00604882">
      <w:pPr>
        <w:numPr>
          <w:ilvl w:val="0"/>
          <w:numId w:val="14"/>
        </w:numPr>
        <w:spacing w:after="14" w:line="240" w:lineRule="auto"/>
        <w:ind w:right="2817" w:hanging="259"/>
        <w:jc w:val="both"/>
      </w:pPr>
      <w:r>
        <w:t xml:space="preserve">najbliższej rodziny lub powinowatych; </w:t>
      </w:r>
    </w:p>
    <w:p w14:paraId="6560EB33" w14:textId="77777777" w:rsidR="00A60FFD" w:rsidRDefault="00C73C0A" w:rsidP="00604882">
      <w:pPr>
        <w:numPr>
          <w:ilvl w:val="0"/>
          <w:numId w:val="14"/>
        </w:numPr>
        <w:spacing w:after="10" w:line="240" w:lineRule="auto"/>
        <w:ind w:right="2817" w:hanging="259"/>
        <w:jc w:val="both"/>
      </w:pPr>
      <w:r>
        <w:t>osób wspólnie mieszkających;</w:t>
      </w:r>
    </w:p>
    <w:p w14:paraId="522BDF2A" w14:textId="3940464D" w:rsidR="00787588" w:rsidRDefault="00EE40B8" w:rsidP="00604882">
      <w:pPr>
        <w:numPr>
          <w:ilvl w:val="0"/>
          <w:numId w:val="14"/>
        </w:numPr>
        <w:spacing w:after="10" w:line="240" w:lineRule="auto"/>
        <w:ind w:right="2817" w:hanging="259"/>
        <w:jc w:val="both"/>
      </w:pPr>
      <w:r>
        <w:t xml:space="preserve">Gminnego </w:t>
      </w:r>
      <w:r w:rsidR="00C73C0A">
        <w:t xml:space="preserve">Ośrodka Pomocy Społecznej; </w:t>
      </w:r>
    </w:p>
    <w:p w14:paraId="781D2DB7" w14:textId="77777777" w:rsidR="00787588" w:rsidRDefault="00C73C0A" w:rsidP="00604882">
      <w:pPr>
        <w:numPr>
          <w:ilvl w:val="0"/>
          <w:numId w:val="15"/>
        </w:numPr>
        <w:spacing w:after="14" w:line="240" w:lineRule="auto"/>
        <w:ind w:right="0" w:hanging="259"/>
        <w:jc w:val="both"/>
      </w:pPr>
      <w:r>
        <w:t xml:space="preserve">Policji; </w:t>
      </w:r>
    </w:p>
    <w:p w14:paraId="126FAF0F" w14:textId="77777777" w:rsidR="00787588" w:rsidRDefault="00C73C0A" w:rsidP="00604882">
      <w:pPr>
        <w:numPr>
          <w:ilvl w:val="0"/>
          <w:numId w:val="15"/>
        </w:numPr>
        <w:spacing w:after="11" w:line="240" w:lineRule="auto"/>
        <w:ind w:right="0" w:hanging="259"/>
        <w:jc w:val="both"/>
      </w:pPr>
      <w:r>
        <w:t xml:space="preserve">Sądowej Służby Kuratorskiej; </w:t>
      </w:r>
    </w:p>
    <w:p w14:paraId="619B8360" w14:textId="77777777" w:rsidR="00787588" w:rsidRDefault="00C73C0A" w:rsidP="00604882">
      <w:pPr>
        <w:numPr>
          <w:ilvl w:val="0"/>
          <w:numId w:val="15"/>
        </w:numPr>
        <w:spacing w:after="0" w:line="240" w:lineRule="auto"/>
        <w:ind w:right="0" w:hanging="259"/>
        <w:jc w:val="both"/>
      </w:pPr>
      <w:r>
        <w:t xml:space="preserve">Sądu; </w:t>
      </w:r>
    </w:p>
    <w:p w14:paraId="260BEB2B" w14:textId="77777777" w:rsidR="00A60FFD" w:rsidRDefault="00C73C0A" w:rsidP="00604882">
      <w:pPr>
        <w:numPr>
          <w:ilvl w:val="0"/>
          <w:numId w:val="15"/>
        </w:numPr>
        <w:spacing w:after="0" w:line="240" w:lineRule="auto"/>
        <w:ind w:right="0" w:hanging="259"/>
        <w:jc w:val="both"/>
      </w:pPr>
      <w:r>
        <w:t xml:space="preserve">Prokuratury; </w:t>
      </w:r>
    </w:p>
    <w:p w14:paraId="32499CAD" w14:textId="1A626550" w:rsidR="00A60FFD" w:rsidRDefault="00C73C0A" w:rsidP="00604882">
      <w:pPr>
        <w:numPr>
          <w:ilvl w:val="0"/>
          <w:numId w:val="15"/>
        </w:numPr>
        <w:spacing w:after="0" w:line="240" w:lineRule="auto"/>
        <w:ind w:right="0" w:hanging="259"/>
        <w:jc w:val="both"/>
      </w:pPr>
      <w:r>
        <w:t>Służby Zdrowia;</w:t>
      </w:r>
    </w:p>
    <w:p w14:paraId="4D0C5A56" w14:textId="4BD56E5A" w:rsidR="00787588" w:rsidRDefault="00C73C0A" w:rsidP="00604882">
      <w:pPr>
        <w:numPr>
          <w:ilvl w:val="0"/>
          <w:numId w:val="15"/>
        </w:numPr>
        <w:spacing w:after="0" w:line="240" w:lineRule="auto"/>
        <w:ind w:right="0" w:hanging="259"/>
        <w:jc w:val="both"/>
      </w:pPr>
      <w:r>
        <w:t xml:space="preserve">Szkoły; </w:t>
      </w:r>
    </w:p>
    <w:p w14:paraId="6DF265A3" w14:textId="77777777" w:rsidR="00787588" w:rsidRDefault="00C73C0A" w:rsidP="00604882">
      <w:pPr>
        <w:numPr>
          <w:ilvl w:val="0"/>
          <w:numId w:val="16"/>
        </w:numPr>
        <w:spacing w:after="11" w:line="240" w:lineRule="auto"/>
        <w:ind w:right="0" w:hanging="379"/>
        <w:jc w:val="both"/>
      </w:pPr>
      <w:r>
        <w:t xml:space="preserve">Zakładu pracy; </w:t>
      </w:r>
    </w:p>
    <w:p w14:paraId="07321A99" w14:textId="375E3D57" w:rsidR="00787588" w:rsidRDefault="00C73C0A" w:rsidP="00604882">
      <w:pPr>
        <w:numPr>
          <w:ilvl w:val="0"/>
          <w:numId w:val="16"/>
        </w:numPr>
        <w:spacing w:after="11" w:line="240" w:lineRule="auto"/>
        <w:ind w:right="0" w:hanging="379"/>
        <w:jc w:val="both"/>
      </w:pPr>
      <w:r>
        <w:t xml:space="preserve">organizacji społecznych, których statutowym działaniem jest przeciwdziałanie </w:t>
      </w:r>
      <w:r w:rsidR="00CD631F">
        <w:t>uzależnieniom</w:t>
      </w:r>
      <w:r>
        <w:t xml:space="preserve"> społecznym. </w:t>
      </w:r>
    </w:p>
    <w:p w14:paraId="28332724" w14:textId="77777777" w:rsidR="00787588" w:rsidRDefault="00C73C0A" w:rsidP="00604882">
      <w:pPr>
        <w:numPr>
          <w:ilvl w:val="0"/>
          <w:numId w:val="17"/>
        </w:numPr>
        <w:spacing w:after="11" w:line="240" w:lineRule="auto"/>
        <w:ind w:right="0" w:hanging="240"/>
        <w:jc w:val="both"/>
      </w:pPr>
      <w:r>
        <w:t xml:space="preserve">Wniosek można złożyć w formie pisemnej zgodnie ze wzorem stanowiącym załącznik nr 2  do Regulaminu lub ustnie do protokołu. </w:t>
      </w:r>
    </w:p>
    <w:p w14:paraId="4D715576" w14:textId="77777777" w:rsidR="00787588" w:rsidRDefault="00C73C0A" w:rsidP="00604882">
      <w:pPr>
        <w:numPr>
          <w:ilvl w:val="0"/>
          <w:numId w:val="17"/>
        </w:numPr>
        <w:spacing w:after="4" w:line="240" w:lineRule="auto"/>
        <w:ind w:right="0" w:hanging="240"/>
        <w:jc w:val="both"/>
      </w:pPr>
      <w:r>
        <w:t>O wszczęciu postępowania na wniosek uprawnionego podmiotu, z uwagi na potrzebę szybkiego rozwiązywania problemów dotyczących nadużywania alkoholu</w:t>
      </w:r>
      <w:r w:rsidR="00A60FFD">
        <w:t xml:space="preserve"> oraz środków odurzających</w:t>
      </w:r>
      <w:r>
        <w:t>, decyduje P</w:t>
      </w:r>
      <w:r w:rsidR="00A60FFD">
        <w:t>e</w:t>
      </w:r>
      <w:r w:rsidR="00D1253A">
        <w:t>łnomocnik</w:t>
      </w:r>
      <w:r>
        <w:t xml:space="preserve"> – informując o tym fakcie na najbliższym posiedzeniu Komisję.  </w:t>
      </w:r>
    </w:p>
    <w:p w14:paraId="0FE8715A" w14:textId="77777777" w:rsidR="00787588" w:rsidRDefault="00C73C0A" w:rsidP="00604882">
      <w:pPr>
        <w:numPr>
          <w:ilvl w:val="0"/>
          <w:numId w:val="17"/>
        </w:numPr>
        <w:spacing w:line="240" w:lineRule="auto"/>
        <w:ind w:right="0" w:hanging="240"/>
        <w:jc w:val="both"/>
      </w:pPr>
      <w:r>
        <w:t>Czynności podejmowane w toku postępowania prowadzi P</w:t>
      </w:r>
      <w:r w:rsidR="00D1253A">
        <w:t>ełnomocnik</w:t>
      </w:r>
      <w:r>
        <w:t xml:space="preserve">. </w:t>
      </w:r>
    </w:p>
    <w:p w14:paraId="40735DD6" w14:textId="58ECF9DD" w:rsidR="00D1253A" w:rsidRDefault="00C73C0A" w:rsidP="00604882">
      <w:pPr>
        <w:spacing w:after="0" w:line="335" w:lineRule="auto"/>
        <w:ind w:left="-15" w:right="540" w:firstLine="4325"/>
        <w:rPr>
          <w:b/>
        </w:rPr>
      </w:pPr>
      <w:r>
        <w:rPr>
          <w:b/>
        </w:rPr>
        <w:t>§ 1</w:t>
      </w:r>
      <w:r w:rsidR="00D1253A">
        <w:rPr>
          <w:b/>
        </w:rPr>
        <w:t>2</w:t>
      </w:r>
    </w:p>
    <w:p w14:paraId="24E3A8D2" w14:textId="0A5FBF88" w:rsidR="00787588" w:rsidRDefault="00C73C0A" w:rsidP="00784C9E">
      <w:pPr>
        <w:spacing w:after="0" w:line="240" w:lineRule="auto"/>
        <w:ind w:left="-15" w:right="3" w:firstLine="0"/>
        <w:jc w:val="both"/>
      </w:pPr>
      <w:r>
        <w:t>1.</w:t>
      </w:r>
      <w:r w:rsidR="00EE40B8">
        <w:t xml:space="preserve"> </w:t>
      </w:r>
      <w:r>
        <w:t xml:space="preserve">Osoba, wobec której wszczyna się postępowanie zostaje o tym powiadomiona  </w:t>
      </w:r>
      <w:r w:rsidR="00604882">
        <w:br/>
      </w:r>
      <w:r>
        <w:t>z</w:t>
      </w:r>
      <w:r w:rsidR="00604882">
        <w:t xml:space="preserve"> </w:t>
      </w:r>
      <w:r>
        <w:t xml:space="preserve">jednoczesnym wezwaniem do stawienia się  na posiedzeniu Komisji lub lokalnego zespołu interdyscyplinarnego. </w:t>
      </w:r>
    </w:p>
    <w:p w14:paraId="4CD03E1B" w14:textId="77777777" w:rsidR="00787588" w:rsidRDefault="00C73C0A" w:rsidP="004F55FC">
      <w:pPr>
        <w:spacing w:after="0" w:line="240" w:lineRule="auto"/>
        <w:ind w:left="-5" w:right="0"/>
        <w:jc w:val="both"/>
      </w:pPr>
      <w:r>
        <w:lastRenderedPageBreak/>
        <w:t xml:space="preserve">2. W przypadku niestawienia się osoby wezwanej na pierwszy termin, wyznacza się drugi termin. </w:t>
      </w:r>
    </w:p>
    <w:p w14:paraId="6BEB6607" w14:textId="77777777" w:rsidR="00787588" w:rsidRDefault="00C73C0A" w:rsidP="007654D6">
      <w:pPr>
        <w:pStyle w:val="Nagwek1"/>
        <w:spacing w:after="0"/>
        <w:ind w:right="5"/>
      </w:pPr>
      <w:r>
        <w:t>§ 1</w:t>
      </w:r>
      <w:r w:rsidR="00D1253A">
        <w:t>3</w:t>
      </w:r>
      <w:r>
        <w:t xml:space="preserve"> </w:t>
      </w:r>
    </w:p>
    <w:p w14:paraId="40B5FAAD" w14:textId="5D819D46" w:rsidR="00787588" w:rsidRDefault="00CD631F" w:rsidP="007654D6">
      <w:pPr>
        <w:numPr>
          <w:ilvl w:val="0"/>
          <w:numId w:val="18"/>
        </w:numPr>
        <w:spacing w:after="0" w:line="240" w:lineRule="auto"/>
        <w:ind w:left="238" w:right="0" w:hanging="238"/>
        <w:jc w:val="both"/>
      </w:pPr>
      <w:r>
        <w:t>Podczas</w:t>
      </w:r>
      <w:r w:rsidR="00C73C0A">
        <w:t xml:space="preserve"> zgłoszenia się osoby wezwanej, przeprowadza się z nią rozmowę mającą na celu zebranie informacji odnośnie problemu wezwanego i motywuje do podjęcia działań mających na celu jego rozwiązanie.  </w:t>
      </w:r>
    </w:p>
    <w:p w14:paraId="205E9A7D" w14:textId="77777777" w:rsidR="00787588" w:rsidRDefault="00C73C0A" w:rsidP="004F55FC">
      <w:pPr>
        <w:numPr>
          <w:ilvl w:val="0"/>
          <w:numId w:val="18"/>
        </w:numPr>
        <w:spacing w:after="0" w:line="240" w:lineRule="auto"/>
        <w:ind w:left="238" w:right="0" w:hanging="238"/>
        <w:jc w:val="both"/>
      </w:pPr>
      <w:r>
        <w:t>W toku prowadzonego postępowania zbiera i gromadzi się materiały dotyczące okoliczności nadużywania alkoholu</w:t>
      </w:r>
      <w:r w:rsidR="00D1253A">
        <w:t xml:space="preserve"> lub środków odurzających</w:t>
      </w:r>
      <w:r>
        <w:t xml:space="preserve"> przez osobę, wobec której złożono wniosek - w szczególności informacje Policji, Izby Wytrzeźwień, Gminnego Ośrodka Pomocy Społecznej oraz innych osób i instytucji uprawnionych do złożenia wniosku o wszczęcie postępowania. </w:t>
      </w:r>
    </w:p>
    <w:p w14:paraId="68596681" w14:textId="77777777" w:rsidR="00787588" w:rsidRDefault="00C73C0A" w:rsidP="004F55FC">
      <w:pPr>
        <w:numPr>
          <w:ilvl w:val="0"/>
          <w:numId w:val="18"/>
        </w:numPr>
        <w:spacing w:after="10"/>
        <w:ind w:right="0" w:hanging="240"/>
        <w:jc w:val="both"/>
      </w:pPr>
      <w:r>
        <w:t xml:space="preserve">W toku postępowania, z uwagi na ochronę osób wnioskujących o wszczęcie procedury, nie ujawnia się osobie objętej postępowaniem informacji dotyczących danych osoby lub instytucji, która złożyła wniosek. </w:t>
      </w:r>
    </w:p>
    <w:p w14:paraId="48BE4C70" w14:textId="31AA6F51" w:rsidR="00787588" w:rsidRDefault="00C73C0A" w:rsidP="004F55FC">
      <w:pPr>
        <w:numPr>
          <w:ilvl w:val="0"/>
          <w:numId w:val="18"/>
        </w:numPr>
        <w:spacing w:after="4"/>
        <w:ind w:right="0" w:hanging="240"/>
        <w:jc w:val="both"/>
      </w:pPr>
      <w:r>
        <w:t xml:space="preserve">Komisja, prowadząc postępowanie, może wezwać członków rodziny osoby nadużywającej alkoholu </w:t>
      </w:r>
      <w:r w:rsidR="00D1253A">
        <w:t>lub środków odurzających</w:t>
      </w:r>
      <w:r w:rsidR="00625F70">
        <w:t xml:space="preserve"> lub</w:t>
      </w:r>
      <w:r>
        <w:t xml:space="preserve"> inne osoby mogące wnieść istotne dla sprawy informacje. </w:t>
      </w:r>
    </w:p>
    <w:p w14:paraId="47873BE7" w14:textId="77777777" w:rsidR="00787588" w:rsidRDefault="00C73C0A" w:rsidP="004F55FC">
      <w:pPr>
        <w:numPr>
          <w:ilvl w:val="0"/>
          <w:numId w:val="18"/>
        </w:numPr>
        <w:spacing w:after="8"/>
        <w:ind w:right="0" w:hanging="240"/>
        <w:jc w:val="both"/>
      </w:pPr>
      <w:r>
        <w:t xml:space="preserve">Z przeprowadzanych w toku postępowania czynności sporządza się notatki służbowe lub protokoły. </w:t>
      </w:r>
    </w:p>
    <w:p w14:paraId="2A11F73E" w14:textId="37775276" w:rsidR="00787588" w:rsidRDefault="00C73C0A" w:rsidP="004F55FC">
      <w:pPr>
        <w:numPr>
          <w:ilvl w:val="0"/>
          <w:numId w:val="18"/>
        </w:numPr>
        <w:ind w:right="0" w:hanging="240"/>
        <w:jc w:val="both"/>
      </w:pPr>
      <w:r>
        <w:t>Wzór notatki, o któr</w:t>
      </w:r>
      <w:r w:rsidR="00625F70">
        <w:t>ej</w:t>
      </w:r>
      <w:r>
        <w:t xml:space="preserve"> mowa w ust. 5 określa </w:t>
      </w:r>
      <w:r w:rsidR="00EE40B8">
        <w:t>Z</w:t>
      </w:r>
      <w:r>
        <w:t xml:space="preserve">ałącznik nr 3 do Regulaminu. </w:t>
      </w:r>
    </w:p>
    <w:p w14:paraId="0E46D5B3" w14:textId="77777777" w:rsidR="00787588" w:rsidRDefault="00C73C0A" w:rsidP="007654D6">
      <w:pPr>
        <w:pStyle w:val="Nagwek1"/>
        <w:spacing w:after="0"/>
        <w:ind w:right="5"/>
      </w:pPr>
      <w:r>
        <w:t>§ 1</w:t>
      </w:r>
      <w:r w:rsidR="00D1253A">
        <w:t>4</w:t>
      </w:r>
      <w:r>
        <w:t xml:space="preserve"> </w:t>
      </w:r>
    </w:p>
    <w:p w14:paraId="4E80F524" w14:textId="77777777" w:rsidR="00787588" w:rsidRDefault="00C73C0A" w:rsidP="007654D6">
      <w:pPr>
        <w:numPr>
          <w:ilvl w:val="0"/>
          <w:numId w:val="19"/>
        </w:numPr>
        <w:spacing w:after="0" w:line="240" w:lineRule="auto"/>
        <w:ind w:left="238" w:right="0" w:hanging="238"/>
        <w:jc w:val="both"/>
      </w:pPr>
      <w:r>
        <w:t>W przypadku stwierdzenia występowania w związku z nadużywaniem przez daną osobę określonych w ustawie okoliczności, które uzasadniają skierowanie do biegłych celem przeprowadzenia badania wraz z wydaniem opinii w przedmiocie uzależnienia od alkoholu</w:t>
      </w:r>
      <w:r w:rsidR="00D1253A">
        <w:t xml:space="preserve"> lub środków odurzających</w:t>
      </w:r>
      <w:r>
        <w:t xml:space="preserve">, osoba taka zostaje skierowana na opisane badania.                                                                                     </w:t>
      </w:r>
    </w:p>
    <w:p w14:paraId="444939FF" w14:textId="77777777" w:rsidR="00787588" w:rsidRDefault="00C73C0A" w:rsidP="004F55FC">
      <w:pPr>
        <w:numPr>
          <w:ilvl w:val="0"/>
          <w:numId w:val="19"/>
        </w:numPr>
        <w:spacing w:after="0" w:line="240" w:lineRule="auto"/>
        <w:ind w:left="238" w:right="0" w:hanging="238"/>
        <w:jc w:val="both"/>
      </w:pPr>
      <w:r>
        <w:t xml:space="preserve">Na badanie do biegłych kierowane są również osoby w stosunku do których wszczęta została procedura określona w § 12, a które mimo dwóch wezwań nie stawiły się i nie usprawiedliwiły swojej nieobecności.                                                                                          </w:t>
      </w:r>
    </w:p>
    <w:p w14:paraId="4842D642" w14:textId="77777777" w:rsidR="00787588" w:rsidRDefault="00C73C0A" w:rsidP="004F55FC">
      <w:pPr>
        <w:numPr>
          <w:ilvl w:val="0"/>
          <w:numId w:val="19"/>
        </w:numPr>
        <w:spacing w:after="0" w:line="240" w:lineRule="auto"/>
        <w:ind w:left="238" w:right="0" w:hanging="238"/>
        <w:jc w:val="both"/>
      </w:pPr>
      <w:r>
        <w:t xml:space="preserve">Osoba kierowana zostaje poinformowana o wyznaczonym terminie badania. </w:t>
      </w:r>
    </w:p>
    <w:p w14:paraId="47228E06" w14:textId="5B3291A7" w:rsidR="00787588" w:rsidRDefault="00C73C0A" w:rsidP="004F55FC">
      <w:pPr>
        <w:numPr>
          <w:ilvl w:val="0"/>
          <w:numId w:val="19"/>
        </w:numPr>
        <w:spacing w:after="0" w:line="240" w:lineRule="auto"/>
        <w:ind w:left="238" w:right="0" w:hanging="238"/>
        <w:jc w:val="both"/>
      </w:pPr>
      <w:r>
        <w:t xml:space="preserve">W przypadku nie zgłoszenia się na pierwszy termin, zostaje wyznaczony drugi termin,  </w:t>
      </w:r>
      <w:r w:rsidR="004F55FC">
        <w:br/>
      </w:r>
      <w:r>
        <w:t xml:space="preserve">o którym osoba wezwana zostaje poinformowana.  </w:t>
      </w:r>
    </w:p>
    <w:p w14:paraId="13AF532D" w14:textId="028633F6" w:rsidR="00787588" w:rsidRDefault="00C73C0A" w:rsidP="004F55FC">
      <w:pPr>
        <w:numPr>
          <w:ilvl w:val="0"/>
          <w:numId w:val="19"/>
        </w:numPr>
        <w:spacing w:after="0" w:line="240" w:lineRule="auto"/>
        <w:ind w:left="238" w:right="0" w:hanging="238"/>
        <w:jc w:val="both"/>
      </w:pPr>
      <w:r>
        <w:t xml:space="preserve">Zasady przeprowadzania badań i wydawania opinii w przedmiocie uzależnienia od alkoholu </w:t>
      </w:r>
      <w:r w:rsidR="00625F70">
        <w:t xml:space="preserve">lub środków odurzających </w:t>
      </w:r>
      <w:r>
        <w:t xml:space="preserve">regulują odrębne przepisy. </w:t>
      </w:r>
    </w:p>
    <w:p w14:paraId="48169467" w14:textId="77777777" w:rsidR="00787588" w:rsidRDefault="00C73C0A">
      <w:pPr>
        <w:spacing w:after="0" w:line="259" w:lineRule="auto"/>
        <w:ind w:left="58" w:right="0" w:firstLine="0"/>
        <w:jc w:val="center"/>
      </w:pPr>
      <w:r>
        <w:t xml:space="preserve"> </w:t>
      </w:r>
    </w:p>
    <w:p w14:paraId="25480FF5" w14:textId="77777777" w:rsidR="00C73C0A" w:rsidRDefault="00C73C0A" w:rsidP="007654D6">
      <w:pPr>
        <w:spacing w:after="0" w:line="240" w:lineRule="auto"/>
        <w:ind w:left="-15" w:right="634" w:firstLine="4325"/>
        <w:rPr>
          <w:b/>
        </w:rPr>
      </w:pPr>
      <w:r>
        <w:rPr>
          <w:b/>
        </w:rPr>
        <w:t>§ 15</w:t>
      </w:r>
    </w:p>
    <w:p w14:paraId="5898E9FE" w14:textId="3E0A88B6" w:rsidR="00787588" w:rsidRDefault="00C73C0A" w:rsidP="00784C9E">
      <w:pPr>
        <w:spacing w:after="0" w:line="240" w:lineRule="auto"/>
        <w:ind w:left="-15" w:right="3" w:firstLine="0"/>
        <w:jc w:val="both"/>
      </w:pPr>
      <w:r>
        <w:t xml:space="preserve">1. W odniesieniu do osób uzależnionych od alkoholu lub środków odurzających, które odmawiają podjęcia działań określonych przez biegłych w wydanej opinii w przedmiocie uzależniania od alkoholu lub środków odurzających, Komisja kieruje wniosek do sądu o orzeczenie obowiązku leczenia odwykowego. </w:t>
      </w:r>
    </w:p>
    <w:p w14:paraId="7D5593C1" w14:textId="2A0FBAC1" w:rsidR="00787588" w:rsidRDefault="00C73C0A" w:rsidP="004F55FC">
      <w:pPr>
        <w:spacing w:after="0" w:line="240" w:lineRule="auto"/>
        <w:ind w:right="0" w:firstLine="0"/>
        <w:jc w:val="both"/>
      </w:pPr>
      <w:r>
        <w:t>1.Wniosek, o którym mowa w ust.1 kieruje się również wobec osób odmawiających podjęcia działań określonych przez Komisję - w szczególności po bezskutecznym skierowaniu na badanie przez biegłych sądowych celem wydania opinii w przedmiocie uzależnienia od alkoholu</w:t>
      </w:r>
      <w:r w:rsidR="00625F70">
        <w:t xml:space="preserve"> lub środków odurzających</w:t>
      </w:r>
      <w:r>
        <w:t xml:space="preserve">.  </w:t>
      </w:r>
    </w:p>
    <w:p w14:paraId="57125530" w14:textId="352B8E2D" w:rsidR="00787588" w:rsidRDefault="00C73C0A" w:rsidP="004F55FC">
      <w:pPr>
        <w:spacing w:after="10" w:line="240" w:lineRule="auto"/>
        <w:ind w:right="0" w:firstLine="0"/>
        <w:jc w:val="both"/>
      </w:pPr>
      <w:r>
        <w:t>2.</w:t>
      </w:r>
      <w:r w:rsidR="004F55FC">
        <w:t xml:space="preserve"> </w:t>
      </w:r>
      <w:r>
        <w:t xml:space="preserve">Do wniosku o orzeczenie obowiązku leczenia dołącza się zebrane w toku postępowania materiały.  </w:t>
      </w:r>
    </w:p>
    <w:p w14:paraId="24D6F967" w14:textId="426617C8" w:rsidR="00787588" w:rsidRDefault="00C73C0A" w:rsidP="004F55FC">
      <w:pPr>
        <w:spacing w:after="244" w:line="240" w:lineRule="auto"/>
        <w:ind w:right="0" w:firstLine="0"/>
        <w:jc w:val="both"/>
      </w:pPr>
      <w:r>
        <w:t xml:space="preserve">3.W toku postępowania sądowego dotyczącego orzeczenia obowiązku leczenia wobec osób kierowanych przez Komisję, w miarę możliwości, bierze udział – na podstawie wystawianego każdorazowo pełnomocnictwa przez Wójta Gminy – członek Komisji lub przedstawiciel Urzędu Gminy Liniewo. </w:t>
      </w:r>
    </w:p>
    <w:p w14:paraId="662AB2CA" w14:textId="77777777" w:rsidR="00787588" w:rsidRDefault="00C73C0A" w:rsidP="007654D6">
      <w:pPr>
        <w:pStyle w:val="Nagwek1"/>
        <w:spacing w:after="0"/>
        <w:ind w:right="5"/>
      </w:pPr>
      <w:r>
        <w:lastRenderedPageBreak/>
        <w:t xml:space="preserve">§ 16 </w:t>
      </w:r>
    </w:p>
    <w:p w14:paraId="0F19EF70" w14:textId="77777777" w:rsidR="00787588" w:rsidRDefault="00C73C0A" w:rsidP="007654D6">
      <w:pPr>
        <w:spacing w:after="0" w:line="240" w:lineRule="auto"/>
        <w:ind w:left="11" w:right="62" w:firstLine="0"/>
        <w:jc w:val="both"/>
      </w:pPr>
      <w:r>
        <w:t xml:space="preserve">1.Wszystkie wezwania w toku postępowania przesyła się listem poleconym za zwrotnym potwierdzeniem odbioru w terminie pozwalającym na doręczenie ich osobom wezwanym  na 7 dni przed wyznaczonym terminem. </w:t>
      </w:r>
    </w:p>
    <w:p w14:paraId="71035F6C" w14:textId="023744F3" w:rsidR="00787588" w:rsidRDefault="00C73C0A" w:rsidP="004F55FC">
      <w:pPr>
        <w:spacing w:after="247" w:line="240" w:lineRule="auto"/>
        <w:ind w:left="11" w:right="62" w:firstLine="0"/>
        <w:jc w:val="both"/>
      </w:pPr>
      <w:r>
        <w:t xml:space="preserve">2. Do korespondencji prowadzonej w toku postępowania stosuje się odpowiednio przepisy Rozdziału 8 „Doręczenia” </w:t>
      </w:r>
      <w:r w:rsidR="0005377D">
        <w:t>u</w:t>
      </w:r>
      <w:r>
        <w:t>stawy z dnia</w:t>
      </w:r>
      <w:r w:rsidR="0005377D">
        <w:t xml:space="preserve"> 14 czerwca 1960r. Kodeks post</w:t>
      </w:r>
      <w:r w:rsidR="00427F8D">
        <w:t>ę</w:t>
      </w:r>
      <w:r w:rsidR="0005377D">
        <w:t>powania administracyjnego</w:t>
      </w:r>
      <w:r>
        <w:t xml:space="preserve">. </w:t>
      </w:r>
    </w:p>
    <w:p w14:paraId="297093DE" w14:textId="77777777" w:rsidR="00787588" w:rsidRDefault="00C73C0A">
      <w:pPr>
        <w:spacing w:after="311" w:line="259" w:lineRule="auto"/>
        <w:ind w:left="0" w:right="0" w:firstLine="0"/>
      </w:pPr>
      <w:r>
        <w:t xml:space="preserve">   </w:t>
      </w:r>
    </w:p>
    <w:p w14:paraId="5EE57933" w14:textId="77777777" w:rsidR="00787588" w:rsidRDefault="00C73C0A">
      <w:pPr>
        <w:pStyle w:val="Nagwek1"/>
        <w:spacing w:after="10"/>
        <w:ind w:right="5"/>
      </w:pPr>
      <w:r>
        <w:t xml:space="preserve">ROZDZIAŁ IV </w:t>
      </w:r>
    </w:p>
    <w:p w14:paraId="2467734B" w14:textId="77777777" w:rsidR="00787588" w:rsidRDefault="00C73C0A">
      <w:pPr>
        <w:spacing w:after="310" w:line="249" w:lineRule="auto"/>
        <w:ind w:right="0"/>
        <w:jc w:val="center"/>
      </w:pPr>
      <w:r>
        <w:rPr>
          <w:b/>
        </w:rPr>
        <w:t>PODEJMOWANIE DZIAŁAŃ Z ZAKRESU KONTROLOWANIA ZASAD I WARUNKÓW KORZYSTANIA PRZEZ PRZEDSIĘBIORCÓW Z ZEZWOLEŃ NA SPRZEDAŻ NAPOJÓW ALKOHOLOWYCH.</w:t>
      </w:r>
      <w:r>
        <w:t xml:space="preserve"> </w:t>
      </w:r>
    </w:p>
    <w:p w14:paraId="2FBECEF3" w14:textId="77777777" w:rsidR="00787588" w:rsidRDefault="00C73C0A" w:rsidP="007654D6">
      <w:pPr>
        <w:pStyle w:val="Nagwek1"/>
        <w:spacing w:after="0"/>
        <w:ind w:right="5"/>
      </w:pPr>
      <w:r>
        <w:t xml:space="preserve">§ 17 </w:t>
      </w:r>
    </w:p>
    <w:p w14:paraId="46161DCA" w14:textId="61AB2AF2" w:rsidR="00787588" w:rsidRDefault="00C73C0A" w:rsidP="007654D6">
      <w:pPr>
        <w:numPr>
          <w:ilvl w:val="0"/>
          <w:numId w:val="22"/>
        </w:numPr>
        <w:spacing w:after="0" w:line="240" w:lineRule="auto"/>
        <w:ind w:left="238" w:right="0" w:hanging="238"/>
        <w:jc w:val="both"/>
      </w:pPr>
      <w:r>
        <w:t xml:space="preserve">Komisja współuczestniczy w realizacji podejmowanych przez Wójta Gminy, jako organu zezwalającego, działaniach dotyczących kontroli zasad korzystania przez przedsiębiorców  </w:t>
      </w:r>
      <w:r w:rsidR="004F55FC">
        <w:br/>
      </w:r>
      <w:r>
        <w:t xml:space="preserve">z zezwoleń na sprzedaż napojów alkoholowych. </w:t>
      </w:r>
    </w:p>
    <w:p w14:paraId="59819C3B" w14:textId="61D07070" w:rsidR="00787588" w:rsidRDefault="00C73C0A" w:rsidP="004F55FC">
      <w:pPr>
        <w:numPr>
          <w:ilvl w:val="0"/>
          <w:numId w:val="22"/>
        </w:numPr>
        <w:spacing w:after="11" w:line="240" w:lineRule="auto"/>
        <w:ind w:left="238" w:right="0" w:hanging="238"/>
        <w:jc w:val="both"/>
      </w:pPr>
      <w:r>
        <w:t>Komisja co roku opracowuje plan kontroli punktów sprzedaży, który przedkłada się Wójtowi</w:t>
      </w:r>
      <w:r w:rsidR="00A07127">
        <w:t xml:space="preserve"> Gminy</w:t>
      </w:r>
      <w:r>
        <w:t xml:space="preserve"> Liniewo. </w:t>
      </w:r>
    </w:p>
    <w:p w14:paraId="5C537912" w14:textId="54B662C3" w:rsidR="00787588" w:rsidRDefault="00C73C0A" w:rsidP="004F55FC">
      <w:pPr>
        <w:numPr>
          <w:ilvl w:val="0"/>
          <w:numId w:val="22"/>
        </w:numPr>
        <w:spacing w:after="11" w:line="240" w:lineRule="auto"/>
        <w:ind w:left="238" w:right="0" w:hanging="238"/>
        <w:jc w:val="both"/>
      </w:pPr>
      <w:r>
        <w:t xml:space="preserve">Przewodniczący komisji samodzielnie bądź wraz </w:t>
      </w:r>
      <w:r w:rsidR="00017C9F">
        <w:t>z członkami komisji</w:t>
      </w:r>
      <w:r>
        <w:t xml:space="preserve"> prowadzi kontrolę, o której mowa wyżej. </w:t>
      </w:r>
    </w:p>
    <w:p w14:paraId="246AEC46" w14:textId="77777777" w:rsidR="00787588" w:rsidRDefault="00C73C0A" w:rsidP="004F55FC">
      <w:pPr>
        <w:numPr>
          <w:ilvl w:val="0"/>
          <w:numId w:val="22"/>
        </w:numPr>
        <w:spacing w:after="14" w:line="240" w:lineRule="auto"/>
        <w:ind w:left="238" w:right="0" w:hanging="238"/>
        <w:jc w:val="both"/>
      </w:pPr>
      <w:r>
        <w:t xml:space="preserve">Z przeprowadzanych kontroli sporządza się protokół zgodnie ze wzorem stanowiącym załącznik nr 5 do Regulaminu.  </w:t>
      </w:r>
    </w:p>
    <w:p w14:paraId="34F6F932" w14:textId="77777777" w:rsidR="00787588" w:rsidRDefault="00C73C0A" w:rsidP="004F55FC">
      <w:pPr>
        <w:numPr>
          <w:ilvl w:val="0"/>
          <w:numId w:val="22"/>
        </w:numPr>
        <w:spacing w:line="240" w:lineRule="auto"/>
        <w:ind w:left="238" w:right="0" w:hanging="238"/>
        <w:jc w:val="both"/>
      </w:pPr>
      <w:r>
        <w:t xml:space="preserve">O wynikach przeprowadzonej kontroli informuje się Komisję. </w:t>
      </w:r>
    </w:p>
    <w:p w14:paraId="0045510B" w14:textId="77777777" w:rsidR="004F55FC" w:rsidRDefault="004F55FC" w:rsidP="004F55FC">
      <w:pPr>
        <w:spacing w:line="240" w:lineRule="auto"/>
        <w:ind w:left="238" w:right="0" w:firstLine="0"/>
        <w:jc w:val="both"/>
      </w:pPr>
    </w:p>
    <w:p w14:paraId="04B0C0AC" w14:textId="7A40CE09" w:rsidR="00C73C0A" w:rsidRPr="00EE40B8" w:rsidRDefault="00EE40B8" w:rsidP="00EE40B8">
      <w:pPr>
        <w:spacing w:after="0" w:line="259" w:lineRule="auto"/>
        <w:ind w:left="0" w:right="0" w:firstLine="0"/>
        <w:jc w:val="center"/>
        <w:rPr>
          <w:b/>
          <w:bCs/>
        </w:rPr>
      </w:pPr>
      <w:r w:rsidRPr="00EE40B8">
        <w:rPr>
          <w:b/>
          <w:bCs/>
        </w:rPr>
        <w:t>ROZDZIAŁ V</w:t>
      </w:r>
    </w:p>
    <w:p w14:paraId="000082A7" w14:textId="7204D7B7" w:rsidR="00EE40B8" w:rsidRPr="00EE40B8" w:rsidRDefault="00EE40B8" w:rsidP="00EE40B8">
      <w:pPr>
        <w:spacing w:after="0" w:line="259" w:lineRule="auto"/>
        <w:ind w:left="0" w:right="0" w:firstLine="0"/>
        <w:jc w:val="center"/>
        <w:rPr>
          <w:b/>
          <w:bCs/>
        </w:rPr>
      </w:pPr>
      <w:r w:rsidRPr="00EE40B8">
        <w:rPr>
          <w:b/>
          <w:bCs/>
        </w:rPr>
        <w:t>POSTANOWIENIA KOŃCOWE</w:t>
      </w:r>
    </w:p>
    <w:p w14:paraId="76B180FF" w14:textId="77777777" w:rsidR="00EE40B8" w:rsidRDefault="00EE40B8">
      <w:pPr>
        <w:spacing w:after="0" w:line="259" w:lineRule="auto"/>
        <w:ind w:left="0" w:right="0" w:firstLine="0"/>
      </w:pPr>
    </w:p>
    <w:p w14:paraId="5178A0FF" w14:textId="77777777" w:rsidR="00EE40B8" w:rsidRDefault="00EE40B8">
      <w:pPr>
        <w:spacing w:after="0" w:line="259" w:lineRule="auto"/>
        <w:ind w:left="0" w:right="0" w:firstLine="0"/>
      </w:pPr>
    </w:p>
    <w:p w14:paraId="0BDC2A14" w14:textId="04563520" w:rsidR="00C73C0A" w:rsidRDefault="00EE40B8" w:rsidP="00EE40B8">
      <w:pPr>
        <w:spacing w:after="0" w:line="259" w:lineRule="auto"/>
        <w:ind w:left="0" w:right="0" w:firstLine="0"/>
        <w:jc w:val="center"/>
        <w:rPr>
          <w:b/>
          <w:bCs/>
        </w:rPr>
      </w:pPr>
      <w:bookmarkStart w:id="0" w:name="_Hlk159845176"/>
      <w:r w:rsidRPr="00EE40B8">
        <w:rPr>
          <w:b/>
          <w:bCs/>
        </w:rPr>
        <w:t>§</w:t>
      </w:r>
      <w:r w:rsidRPr="00EE40B8">
        <w:rPr>
          <w:b/>
          <w:bCs/>
        </w:rPr>
        <w:t xml:space="preserve"> 18</w:t>
      </w:r>
    </w:p>
    <w:bookmarkEnd w:id="0"/>
    <w:p w14:paraId="2434C793" w14:textId="10F0E646" w:rsidR="007654D6" w:rsidRDefault="007654D6" w:rsidP="00784C9E">
      <w:pPr>
        <w:spacing w:after="0" w:line="259" w:lineRule="auto"/>
        <w:ind w:left="0" w:right="0" w:firstLine="0"/>
        <w:jc w:val="both"/>
      </w:pPr>
      <w:r w:rsidRPr="007654D6">
        <w:t xml:space="preserve">Zmiany regulaminu </w:t>
      </w:r>
      <w:r>
        <w:t xml:space="preserve">dokonuje się w trybie właściwym dla jego zatwierdzenia. </w:t>
      </w:r>
    </w:p>
    <w:p w14:paraId="78F9FC37" w14:textId="77777777" w:rsidR="007654D6" w:rsidRDefault="007654D6" w:rsidP="007654D6">
      <w:pPr>
        <w:spacing w:after="0" w:line="259" w:lineRule="auto"/>
        <w:ind w:left="0" w:right="0" w:firstLine="0"/>
      </w:pPr>
    </w:p>
    <w:p w14:paraId="06E340D2" w14:textId="265E1553" w:rsidR="007654D6" w:rsidRDefault="007654D6" w:rsidP="007654D6">
      <w:pPr>
        <w:spacing w:after="0" w:line="259" w:lineRule="auto"/>
        <w:ind w:left="0" w:right="0" w:firstLine="0"/>
        <w:jc w:val="center"/>
        <w:rPr>
          <w:b/>
          <w:bCs/>
        </w:rPr>
      </w:pPr>
      <w:r w:rsidRPr="00EE40B8">
        <w:rPr>
          <w:b/>
          <w:bCs/>
        </w:rPr>
        <w:t>§ 1</w:t>
      </w:r>
      <w:r>
        <w:rPr>
          <w:b/>
          <w:bCs/>
        </w:rPr>
        <w:t>9</w:t>
      </w:r>
    </w:p>
    <w:p w14:paraId="26C543E6" w14:textId="77777777" w:rsidR="007654D6" w:rsidRPr="007654D6" w:rsidRDefault="007654D6" w:rsidP="007654D6">
      <w:pPr>
        <w:spacing w:after="0" w:line="259" w:lineRule="auto"/>
        <w:ind w:left="0" w:right="0" w:firstLine="0"/>
      </w:pPr>
    </w:p>
    <w:p w14:paraId="150D82F4" w14:textId="50BAA9A7" w:rsidR="00EE40B8" w:rsidRPr="007654D6" w:rsidRDefault="007654D6" w:rsidP="007654D6">
      <w:pPr>
        <w:spacing w:after="0" w:line="259" w:lineRule="auto"/>
        <w:ind w:left="0" w:right="0" w:firstLine="0"/>
        <w:jc w:val="both"/>
      </w:pPr>
      <w:r>
        <w:t>W sprawach nie uregulowanych w niniejszym regulaminie stosuje się odpowiednio przepisy ustawy z dnia</w:t>
      </w:r>
      <w:r>
        <w:t xml:space="preserve"> 26 października 1982 r. o wychowaniu w trzeźwości i przeciwdziałaniu alkoholizmowi</w:t>
      </w:r>
      <w:r>
        <w:t xml:space="preserve">. </w:t>
      </w:r>
    </w:p>
    <w:p w14:paraId="4D98148F" w14:textId="77777777" w:rsidR="00EE40B8" w:rsidRPr="00EE40B8" w:rsidRDefault="00EE40B8" w:rsidP="00EE40B8">
      <w:pPr>
        <w:spacing w:after="0" w:line="259" w:lineRule="auto"/>
        <w:ind w:left="0" w:right="0" w:firstLine="0"/>
        <w:rPr>
          <w:b/>
          <w:bCs/>
        </w:rPr>
      </w:pPr>
    </w:p>
    <w:p w14:paraId="1146490C" w14:textId="77777777" w:rsidR="004F55FC" w:rsidRDefault="004F55FC">
      <w:pPr>
        <w:spacing w:after="0" w:line="259" w:lineRule="auto"/>
        <w:ind w:left="0" w:right="0" w:firstLine="0"/>
      </w:pPr>
    </w:p>
    <w:p w14:paraId="2A7BBECB" w14:textId="77777777" w:rsidR="00784C9E" w:rsidRDefault="00784C9E">
      <w:pPr>
        <w:spacing w:after="0" w:line="259" w:lineRule="auto"/>
        <w:ind w:left="0" w:right="0" w:firstLine="0"/>
      </w:pPr>
    </w:p>
    <w:p w14:paraId="5AC1B69E" w14:textId="77777777" w:rsidR="00784C9E" w:rsidRDefault="00784C9E">
      <w:pPr>
        <w:spacing w:after="0" w:line="259" w:lineRule="auto"/>
        <w:ind w:left="0" w:right="0" w:firstLine="0"/>
      </w:pPr>
    </w:p>
    <w:p w14:paraId="0D32D42C" w14:textId="77777777" w:rsidR="00870B9D" w:rsidRDefault="00870B9D">
      <w:pPr>
        <w:spacing w:after="0" w:line="259" w:lineRule="auto"/>
        <w:ind w:left="0" w:right="0" w:firstLine="0"/>
      </w:pPr>
    </w:p>
    <w:p w14:paraId="5EF1250E" w14:textId="77777777" w:rsidR="00870B9D" w:rsidRDefault="00870B9D">
      <w:pPr>
        <w:spacing w:after="0" w:line="259" w:lineRule="auto"/>
        <w:ind w:left="0" w:right="0" w:firstLine="0"/>
      </w:pPr>
    </w:p>
    <w:p w14:paraId="55F7CF5B" w14:textId="77777777" w:rsidR="00870B9D" w:rsidRDefault="00870B9D">
      <w:pPr>
        <w:spacing w:after="0" w:line="259" w:lineRule="auto"/>
        <w:ind w:left="0" w:right="0" w:firstLine="0"/>
      </w:pPr>
    </w:p>
    <w:p w14:paraId="0131597D" w14:textId="77777777" w:rsidR="004F55FC" w:rsidRDefault="004F55FC">
      <w:pPr>
        <w:spacing w:after="0" w:line="259" w:lineRule="auto"/>
        <w:ind w:left="0" w:right="0" w:firstLine="0"/>
      </w:pPr>
    </w:p>
    <w:p w14:paraId="63B28089" w14:textId="77777777" w:rsidR="004F55FC" w:rsidRDefault="004F55FC">
      <w:pPr>
        <w:spacing w:after="0" w:line="259" w:lineRule="auto"/>
        <w:ind w:left="0" w:right="0" w:firstLine="0"/>
      </w:pPr>
    </w:p>
    <w:p w14:paraId="7952DD94" w14:textId="4B2C1064" w:rsidR="00787588" w:rsidRDefault="00C73C0A">
      <w:pPr>
        <w:spacing w:after="218" w:line="259" w:lineRule="auto"/>
        <w:ind w:right="-13"/>
        <w:jc w:val="right"/>
      </w:pPr>
      <w:r>
        <w:rPr>
          <w:sz w:val="22"/>
        </w:rPr>
        <w:lastRenderedPageBreak/>
        <w:t>Za</w:t>
      </w:r>
      <w:r w:rsidR="00EC06E7">
        <w:rPr>
          <w:sz w:val="22"/>
        </w:rPr>
        <w:t>łącznik</w:t>
      </w:r>
      <w:r>
        <w:rPr>
          <w:sz w:val="22"/>
        </w:rPr>
        <w:t xml:space="preserve"> Nr 1 </w:t>
      </w:r>
    </w:p>
    <w:p w14:paraId="7B0B7085" w14:textId="605434DE" w:rsidR="00787588" w:rsidRDefault="00EC06E7">
      <w:pPr>
        <w:spacing w:after="218" w:line="259" w:lineRule="auto"/>
        <w:ind w:right="-13"/>
        <w:jc w:val="right"/>
      </w:pPr>
      <w:r>
        <w:rPr>
          <w:sz w:val="22"/>
        </w:rPr>
        <w:t>d</w:t>
      </w:r>
      <w:r w:rsidR="00C73C0A">
        <w:rPr>
          <w:sz w:val="22"/>
        </w:rPr>
        <w:t xml:space="preserve">o Regulaminu </w:t>
      </w:r>
      <w:r>
        <w:rPr>
          <w:sz w:val="22"/>
        </w:rPr>
        <w:t>Gminnej Komisji Rozwiązywania Problemów Alkoholowych</w:t>
      </w:r>
      <w:r w:rsidR="00C73C0A">
        <w:rPr>
          <w:sz w:val="22"/>
        </w:rPr>
        <w:t xml:space="preserve">      </w:t>
      </w:r>
    </w:p>
    <w:p w14:paraId="00E8A4F7" w14:textId="79F2FFE7" w:rsidR="00787588" w:rsidRDefault="00C73C0A" w:rsidP="00684833">
      <w:pPr>
        <w:spacing w:after="0" w:line="259" w:lineRule="auto"/>
        <w:ind w:left="0" w:right="3"/>
        <w:jc w:val="center"/>
      </w:pPr>
      <w:r>
        <w:rPr>
          <w:b/>
          <w:sz w:val="22"/>
        </w:rPr>
        <w:t>REGULAMIN</w:t>
      </w:r>
    </w:p>
    <w:p w14:paraId="24B3C4BC" w14:textId="77777777" w:rsidR="00D4525C" w:rsidRDefault="00C73C0A" w:rsidP="00684833">
      <w:pPr>
        <w:spacing w:after="0" w:line="259" w:lineRule="auto"/>
        <w:ind w:left="0" w:right="3" w:firstLine="0"/>
        <w:jc w:val="center"/>
        <w:rPr>
          <w:b/>
          <w:sz w:val="22"/>
        </w:rPr>
      </w:pPr>
      <w:r>
        <w:rPr>
          <w:b/>
          <w:sz w:val="22"/>
        </w:rPr>
        <w:t>przyznawania i rozliczania środków finansowych</w:t>
      </w:r>
      <w:r w:rsidR="00D4525C">
        <w:rPr>
          <w:b/>
          <w:sz w:val="22"/>
        </w:rPr>
        <w:t xml:space="preserve"> </w:t>
      </w:r>
      <w:r>
        <w:rPr>
          <w:b/>
          <w:sz w:val="22"/>
        </w:rPr>
        <w:t xml:space="preserve">przeznaczonych na realizację </w:t>
      </w:r>
    </w:p>
    <w:p w14:paraId="3366A6C5" w14:textId="1786AD51" w:rsidR="00787588" w:rsidRDefault="00C73C0A" w:rsidP="00684833">
      <w:pPr>
        <w:spacing w:after="0" w:line="259" w:lineRule="auto"/>
        <w:ind w:left="0" w:right="3" w:firstLine="0"/>
        <w:jc w:val="center"/>
        <w:rPr>
          <w:b/>
          <w:sz w:val="22"/>
        </w:rPr>
      </w:pPr>
      <w:r>
        <w:rPr>
          <w:b/>
          <w:sz w:val="22"/>
        </w:rPr>
        <w:t xml:space="preserve">Gminnego Programu Profilaktyki i Rozwiązywania Problemów Alkoholowych oraz </w:t>
      </w:r>
      <w:r w:rsidR="00684833">
        <w:rPr>
          <w:b/>
          <w:sz w:val="22"/>
        </w:rPr>
        <w:t xml:space="preserve">Przeciwdziałania </w:t>
      </w:r>
      <w:r>
        <w:rPr>
          <w:b/>
          <w:sz w:val="22"/>
        </w:rPr>
        <w:t>Narkomanii.</w:t>
      </w:r>
    </w:p>
    <w:p w14:paraId="6CFFFE42" w14:textId="77777777" w:rsidR="00870B9D" w:rsidRDefault="00870B9D" w:rsidP="00684833">
      <w:pPr>
        <w:spacing w:after="0" w:line="259" w:lineRule="auto"/>
        <w:ind w:left="0" w:right="3" w:firstLine="0"/>
        <w:jc w:val="center"/>
      </w:pPr>
    </w:p>
    <w:p w14:paraId="0418A312" w14:textId="77777777" w:rsidR="00787588" w:rsidRDefault="00C73C0A" w:rsidP="00870B9D">
      <w:pPr>
        <w:spacing w:after="0" w:line="259" w:lineRule="auto"/>
        <w:ind w:left="0" w:right="3"/>
        <w:jc w:val="center"/>
      </w:pPr>
      <w:r>
        <w:rPr>
          <w:b/>
          <w:sz w:val="22"/>
        </w:rPr>
        <w:t xml:space="preserve">§1 </w:t>
      </w:r>
    </w:p>
    <w:p w14:paraId="4034924D" w14:textId="77777777" w:rsidR="00787588" w:rsidRDefault="00C73C0A" w:rsidP="00870B9D">
      <w:pPr>
        <w:spacing w:after="244" w:line="271" w:lineRule="auto"/>
        <w:ind w:left="0" w:right="3"/>
        <w:jc w:val="both"/>
      </w:pPr>
      <w:r>
        <w:rPr>
          <w:b/>
          <w:sz w:val="22"/>
        </w:rPr>
        <w:t xml:space="preserve">    </w:t>
      </w:r>
      <w:r>
        <w:rPr>
          <w:sz w:val="22"/>
        </w:rPr>
        <w:t>Użyte w regulaminie określenia oznaczają:</w:t>
      </w:r>
      <w:r>
        <w:rPr>
          <w:b/>
          <w:sz w:val="22"/>
        </w:rPr>
        <w:t xml:space="preserve"> </w:t>
      </w:r>
    </w:p>
    <w:p w14:paraId="3BDD669F" w14:textId="2898BB5C" w:rsidR="00787588" w:rsidRDefault="00C73C0A" w:rsidP="00870B9D">
      <w:pPr>
        <w:numPr>
          <w:ilvl w:val="0"/>
          <w:numId w:val="23"/>
        </w:numPr>
        <w:spacing w:after="9" w:line="271" w:lineRule="auto"/>
        <w:ind w:left="0" w:right="3" w:hanging="360"/>
        <w:jc w:val="both"/>
      </w:pPr>
      <w:r>
        <w:rPr>
          <w:sz w:val="22"/>
        </w:rPr>
        <w:t xml:space="preserve">Ustawy - Ustawa z dnia 26 października 1982 roku o wychowaniu w trzeźwości </w:t>
      </w:r>
      <w:r w:rsidR="004F55FC">
        <w:rPr>
          <w:sz w:val="22"/>
        </w:rPr>
        <w:br/>
      </w:r>
      <w:r>
        <w:rPr>
          <w:sz w:val="22"/>
        </w:rPr>
        <w:t xml:space="preserve">i przeciwdziałaniu alkoholizmowi i Ustawa z dnia 29 lipca 2005 r. o przeciwdziałaniu narkomanii, </w:t>
      </w:r>
    </w:p>
    <w:p w14:paraId="37B6A2A7" w14:textId="77777777" w:rsidR="00787588" w:rsidRDefault="00C73C0A" w:rsidP="00870B9D">
      <w:pPr>
        <w:numPr>
          <w:ilvl w:val="0"/>
          <w:numId w:val="23"/>
        </w:numPr>
        <w:spacing w:after="11" w:line="271" w:lineRule="auto"/>
        <w:ind w:left="0" w:right="3" w:hanging="360"/>
        <w:jc w:val="both"/>
      </w:pPr>
      <w:r>
        <w:rPr>
          <w:sz w:val="22"/>
        </w:rPr>
        <w:t xml:space="preserve">Program – Gminny Program Profilaktyki i Rozwiązywania Problemów Alkoholowych oraz Przeciwdziałania Narkomanii,  </w:t>
      </w:r>
    </w:p>
    <w:p w14:paraId="748A9FAE" w14:textId="77777777" w:rsidR="00D702F2" w:rsidRPr="00D702F2" w:rsidRDefault="00C73C0A" w:rsidP="00870B9D">
      <w:pPr>
        <w:numPr>
          <w:ilvl w:val="0"/>
          <w:numId w:val="23"/>
        </w:numPr>
        <w:spacing w:after="5" w:line="271" w:lineRule="auto"/>
        <w:ind w:left="0" w:right="3" w:hanging="360"/>
        <w:jc w:val="both"/>
      </w:pPr>
      <w:r>
        <w:rPr>
          <w:sz w:val="22"/>
        </w:rPr>
        <w:t xml:space="preserve">G.K.R.P.A. – Gminna Komisja Rozwiązywania Problemów Alkoholowych w </w:t>
      </w:r>
      <w:r w:rsidR="00D702F2">
        <w:rPr>
          <w:sz w:val="22"/>
        </w:rPr>
        <w:t>Liniewie</w:t>
      </w:r>
      <w:r>
        <w:rPr>
          <w:sz w:val="22"/>
        </w:rPr>
        <w:t xml:space="preserve">, </w:t>
      </w:r>
    </w:p>
    <w:p w14:paraId="051CCD33" w14:textId="11E3D116" w:rsidR="00787588" w:rsidRDefault="00C73C0A" w:rsidP="00870B9D">
      <w:pPr>
        <w:numPr>
          <w:ilvl w:val="0"/>
          <w:numId w:val="23"/>
        </w:numPr>
        <w:spacing w:after="5" w:line="271" w:lineRule="auto"/>
        <w:ind w:left="0" w:right="3" w:hanging="360"/>
        <w:jc w:val="both"/>
      </w:pPr>
      <w:r>
        <w:rPr>
          <w:sz w:val="22"/>
        </w:rPr>
        <w:t xml:space="preserve">Środki finansowe – środki uzyskane ze źródeł przewidzianych w Ustawach przeznaczonych do wydania w danym roku kalendarzowym przez G.K.R.P.A., </w:t>
      </w:r>
    </w:p>
    <w:p w14:paraId="3CF8E216" w14:textId="77777777" w:rsidR="00787588" w:rsidRDefault="00C73C0A" w:rsidP="00870B9D">
      <w:pPr>
        <w:numPr>
          <w:ilvl w:val="0"/>
          <w:numId w:val="23"/>
        </w:numPr>
        <w:spacing w:after="9" w:line="271" w:lineRule="auto"/>
        <w:ind w:left="0" w:right="3" w:hanging="360"/>
        <w:jc w:val="both"/>
      </w:pPr>
      <w:r>
        <w:rPr>
          <w:sz w:val="22"/>
        </w:rPr>
        <w:t xml:space="preserve">Wniosek – wniosek o przyznanie środków finansowych, </w:t>
      </w:r>
    </w:p>
    <w:p w14:paraId="3306478D" w14:textId="77777777" w:rsidR="00C73C0A" w:rsidRPr="00C73C0A" w:rsidRDefault="00C73C0A" w:rsidP="00870B9D">
      <w:pPr>
        <w:numPr>
          <w:ilvl w:val="0"/>
          <w:numId w:val="23"/>
        </w:numPr>
        <w:spacing w:after="244" w:line="271" w:lineRule="auto"/>
        <w:ind w:left="0" w:right="3" w:hanging="360"/>
        <w:jc w:val="both"/>
      </w:pPr>
      <w:r>
        <w:rPr>
          <w:sz w:val="22"/>
        </w:rPr>
        <w:t xml:space="preserve">Wnioskodawca – instytucja działająca na rzecz mieszkańców Gminy </w:t>
      </w:r>
      <w:r w:rsidR="00D702F2">
        <w:rPr>
          <w:sz w:val="22"/>
        </w:rPr>
        <w:t>Liniewo</w:t>
      </w:r>
      <w:r>
        <w:rPr>
          <w:sz w:val="22"/>
        </w:rPr>
        <w:t xml:space="preserve"> lub osoba fizyczna, która złożyła wniosek o przyznanie środków finansowych.</w:t>
      </w:r>
      <w:r>
        <w:rPr>
          <w:b/>
          <w:sz w:val="22"/>
        </w:rPr>
        <w:t xml:space="preserve">  </w:t>
      </w:r>
    </w:p>
    <w:p w14:paraId="12F3B2BC" w14:textId="1637D26E" w:rsidR="00787588" w:rsidRDefault="00AF1281" w:rsidP="00870B9D">
      <w:pPr>
        <w:spacing w:after="0" w:line="271" w:lineRule="auto"/>
        <w:ind w:left="0" w:right="3" w:firstLine="0"/>
        <w:jc w:val="center"/>
      </w:pPr>
      <w:r>
        <w:rPr>
          <w:b/>
          <w:sz w:val="22"/>
        </w:rPr>
        <w:t xml:space="preserve">      </w:t>
      </w:r>
      <w:r w:rsidR="00C73C0A">
        <w:rPr>
          <w:b/>
          <w:sz w:val="22"/>
        </w:rPr>
        <w:t>§2</w:t>
      </w:r>
    </w:p>
    <w:p w14:paraId="2A1C86DA" w14:textId="776AEB0C" w:rsidR="00787588" w:rsidRPr="00273FE4" w:rsidRDefault="00C73C0A" w:rsidP="00870B9D">
      <w:pPr>
        <w:spacing w:after="0" w:line="240" w:lineRule="auto"/>
        <w:ind w:left="0" w:right="3" w:firstLine="0"/>
        <w:rPr>
          <w:color w:val="auto"/>
        </w:rPr>
      </w:pPr>
      <w:r w:rsidRPr="00273FE4">
        <w:rPr>
          <w:color w:val="auto"/>
          <w:sz w:val="22"/>
        </w:rPr>
        <w:t>Środki finansowe przyznane mogą być wyłącznie na pisemny wniosek Wnioskodawcy, na cele zgodne z Ustawami i Programami</w:t>
      </w:r>
      <w:r w:rsidR="00273FE4" w:rsidRPr="00273FE4">
        <w:rPr>
          <w:color w:val="auto"/>
          <w:sz w:val="22"/>
        </w:rPr>
        <w:t>.</w:t>
      </w:r>
    </w:p>
    <w:p w14:paraId="236E27A6" w14:textId="77777777" w:rsidR="00787588" w:rsidRDefault="00C73C0A" w:rsidP="00870B9D">
      <w:pPr>
        <w:spacing w:after="0" w:line="259" w:lineRule="auto"/>
        <w:ind w:left="0" w:right="3"/>
        <w:jc w:val="center"/>
        <w:rPr>
          <w:sz w:val="22"/>
        </w:rPr>
      </w:pPr>
      <w:r>
        <w:rPr>
          <w:b/>
          <w:sz w:val="22"/>
        </w:rPr>
        <w:t>§3</w:t>
      </w:r>
      <w:r>
        <w:rPr>
          <w:sz w:val="22"/>
        </w:rPr>
        <w:t xml:space="preserve"> </w:t>
      </w:r>
    </w:p>
    <w:p w14:paraId="53F3C599" w14:textId="4927A354" w:rsidR="00787588" w:rsidRDefault="00C73C0A" w:rsidP="00870B9D">
      <w:pPr>
        <w:spacing w:after="244" w:line="271" w:lineRule="auto"/>
        <w:ind w:left="0" w:right="3"/>
        <w:jc w:val="both"/>
      </w:pPr>
      <w:r>
        <w:rPr>
          <w:sz w:val="22"/>
        </w:rPr>
        <w:t>Wniosek musi zawierać: nazwę oraz siedzibę Wnioskodawcy, wysokość wnioskowanej kwoty, informację o całościowym koszcie przedsięwzięcia (organizacji imprezy, wycieczki, obozu, zakupu towarów, kosztów dojazdu, kosztów terapii odwykowej, itp.), szczegółowy opis przeznaczenia tej kwoty oraz uzasadnienie</w:t>
      </w:r>
      <w:r w:rsidR="0005377D">
        <w:rPr>
          <w:sz w:val="22"/>
        </w:rPr>
        <w:t>,</w:t>
      </w:r>
      <w:r>
        <w:rPr>
          <w:sz w:val="22"/>
        </w:rPr>
        <w:t xml:space="preserve"> w którym należy między innymi wskazać zgodność z Ustawami oraz Programem.  </w:t>
      </w:r>
    </w:p>
    <w:p w14:paraId="49F0648F" w14:textId="77777777" w:rsidR="00787588" w:rsidRDefault="00C73C0A" w:rsidP="00870B9D">
      <w:pPr>
        <w:spacing w:after="0" w:line="259" w:lineRule="auto"/>
        <w:ind w:left="0" w:right="3"/>
        <w:jc w:val="center"/>
        <w:rPr>
          <w:sz w:val="22"/>
        </w:rPr>
      </w:pPr>
      <w:r>
        <w:rPr>
          <w:b/>
          <w:sz w:val="22"/>
        </w:rPr>
        <w:t>§4</w:t>
      </w:r>
      <w:r>
        <w:rPr>
          <w:sz w:val="22"/>
        </w:rPr>
        <w:t xml:space="preserve"> </w:t>
      </w:r>
    </w:p>
    <w:p w14:paraId="31F4B7F6" w14:textId="32FE3D6F" w:rsidR="00787588" w:rsidRDefault="00C73C0A" w:rsidP="00870B9D">
      <w:pPr>
        <w:spacing w:after="203" w:line="271" w:lineRule="auto"/>
        <w:ind w:left="0" w:right="3"/>
        <w:jc w:val="both"/>
      </w:pPr>
      <w:r>
        <w:rPr>
          <w:sz w:val="22"/>
        </w:rPr>
        <w:t xml:space="preserve">Złożony wniosek zostanie rozpatrzony przez G.K.R.P.A. w ciągu 30 dni kalendarzowych od dnia wpływu do G.K.R.P.A. a Wnioskodawca otrzyma pisemną odpowiedź w zakresie rozpatrzenia wniosku. </w:t>
      </w:r>
    </w:p>
    <w:p w14:paraId="14421690" w14:textId="77777777" w:rsidR="00787588" w:rsidRDefault="00C73C0A" w:rsidP="00870B9D">
      <w:pPr>
        <w:spacing w:after="0" w:line="259" w:lineRule="auto"/>
        <w:ind w:left="0" w:right="3"/>
        <w:jc w:val="center"/>
        <w:rPr>
          <w:sz w:val="22"/>
        </w:rPr>
      </w:pPr>
      <w:r>
        <w:rPr>
          <w:b/>
          <w:sz w:val="22"/>
        </w:rPr>
        <w:t>§5</w:t>
      </w:r>
      <w:r>
        <w:rPr>
          <w:sz w:val="22"/>
        </w:rPr>
        <w:t xml:space="preserve"> </w:t>
      </w:r>
    </w:p>
    <w:p w14:paraId="4270EEA8" w14:textId="3B11AD37" w:rsidR="00897062" w:rsidRDefault="00C73C0A" w:rsidP="00870B9D">
      <w:pPr>
        <w:spacing w:after="200" w:line="271" w:lineRule="auto"/>
        <w:ind w:left="0" w:right="3"/>
        <w:jc w:val="both"/>
        <w:rPr>
          <w:sz w:val="22"/>
        </w:rPr>
      </w:pPr>
      <w:r>
        <w:rPr>
          <w:sz w:val="22"/>
        </w:rPr>
        <w:t>W przypadku braków formalnych we wniosku G.K.R.P.A. wzywa Wnioskodawcę do uzupełnienia braków w terminie 7 dni od dnia otrzymania pisemnego wezwania lub telefonicznego powiadomienia. W przypadku niezachowania terminu uzupełnienia, wniosek jako niespełniający wymogów nie będzie rozpatrzony.</w:t>
      </w:r>
    </w:p>
    <w:p w14:paraId="112A78DF" w14:textId="77777777" w:rsidR="00897062" w:rsidRDefault="00C73C0A" w:rsidP="00870B9D">
      <w:pPr>
        <w:spacing w:after="0" w:line="259" w:lineRule="auto"/>
        <w:ind w:left="0" w:right="3"/>
        <w:jc w:val="center"/>
        <w:rPr>
          <w:b/>
          <w:sz w:val="22"/>
        </w:rPr>
      </w:pPr>
      <w:r>
        <w:rPr>
          <w:b/>
          <w:sz w:val="22"/>
        </w:rPr>
        <w:t>§6</w:t>
      </w:r>
    </w:p>
    <w:p w14:paraId="0F6103D1" w14:textId="00782DC4" w:rsidR="00787588" w:rsidRDefault="00C73C0A" w:rsidP="00870B9D">
      <w:pPr>
        <w:spacing w:after="0" w:line="259" w:lineRule="auto"/>
        <w:ind w:left="0" w:right="3"/>
        <w:jc w:val="both"/>
      </w:pPr>
      <w:r>
        <w:rPr>
          <w:sz w:val="22"/>
        </w:rPr>
        <w:t xml:space="preserve"> G.K.R.P.A. w zależności od posiadanych środków finansowych, wnioskowaną kwotę może przyznać w całości, części lub odmówić jej przyznania, jeśli jej przeznaczenie niezgodne będzie </w:t>
      </w:r>
      <w:r w:rsidR="004F55FC">
        <w:rPr>
          <w:sz w:val="22"/>
        </w:rPr>
        <w:br/>
      </w:r>
      <w:r>
        <w:rPr>
          <w:sz w:val="22"/>
        </w:rPr>
        <w:t xml:space="preserve">z Ustawami lub Programem.  </w:t>
      </w:r>
    </w:p>
    <w:p w14:paraId="020CD606" w14:textId="77777777" w:rsidR="007654D6" w:rsidRDefault="007654D6" w:rsidP="00870B9D">
      <w:pPr>
        <w:spacing w:after="0" w:line="259" w:lineRule="auto"/>
        <w:ind w:left="0" w:right="3"/>
        <w:jc w:val="center"/>
        <w:rPr>
          <w:b/>
          <w:sz w:val="22"/>
        </w:rPr>
      </w:pPr>
    </w:p>
    <w:p w14:paraId="17DC2FD0" w14:textId="3FECFF59" w:rsidR="00787588" w:rsidRDefault="00C73C0A" w:rsidP="00870B9D">
      <w:pPr>
        <w:spacing w:after="0" w:line="259" w:lineRule="auto"/>
        <w:ind w:left="0" w:right="3"/>
        <w:jc w:val="center"/>
        <w:rPr>
          <w:sz w:val="22"/>
        </w:rPr>
      </w:pPr>
      <w:r>
        <w:rPr>
          <w:b/>
          <w:sz w:val="22"/>
        </w:rPr>
        <w:t>§7</w:t>
      </w:r>
      <w:r>
        <w:rPr>
          <w:sz w:val="22"/>
        </w:rPr>
        <w:t xml:space="preserve"> </w:t>
      </w:r>
    </w:p>
    <w:p w14:paraId="7522EB97" w14:textId="77777777" w:rsidR="00787588" w:rsidRDefault="00C73C0A" w:rsidP="00870B9D">
      <w:pPr>
        <w:spacing w:after="244" w:line="271" w:lineRule="auto"/>
        <w:ind w:left="0" w:right="3"/>
        <w:jc w:val="both"/>
        <w:rPr>
          <w:color w:val="FF0000"/>
          <w:sz w:val="22"/>
        </w:rPr>
      </w:pPr>
      <w:r>
        <w:rPr>
          <w:sz w:val="22"/>
        </w:rPr>
        <w:t>Rozstrzygnięciem wniosku jest Decyzja wydana przez G.K.R.P.A., którą ostatecznie zatwierdza Wójt Gminy</w:t>
      </w:r>
      <w:r w:rsidR="00D702F2">
        <w:rPr>
          <w:sz w:val="22"/>
        </w:rPr>
        <w:t xml:space="preserve"> Liniewo</w:t>
      </w:r>
      <w:r>
        <w:rPr>
          <w:sz w:val="22"/>
        </w:rPr>
        <w:t>.</w:t>
      </w:r>
      <w:r>
        <w:rPr>
          <w:color w:val="FF0000"/>
          <w:sz w:val="22"/>
        </w:rPr>
        <w:t xml:space="preserve"> </w:t>
      </w:r>
    </w:p>
    <w:p w14:paraId="7A9B98C8" w14:textId="77777777" w:rsidR="00870B9D" w:rsidRDefault="00870B9D" w:rsidP="00870B9D">
      <w:pPr>
        <w:spacing w:after="244" w:line="271" w:lineRule="auto"/>
        <w:ind w:left="0" w:right="3"/>
        <w:jc w:val="both"/>
      </w:pPr>
    </w:p>
    <w:p w14:paraId="57B5066D" w14:textId="77777777" w:rsidR="00787588" w:rsidRDefault="00C73C0A" w:rsidP="00870B9D">
      <w:pPr>
        <w:spacing w:after="0" w:line="259" w:lineRule="auto"/>
        <w:ind w:left="0" w:right="3"/>
        <w:jc w:val="center"/>
        <w:rPr>
          <w:sz w:val="22"/>
        </w:rPr>
      </w:pPr>
      <w:r>
        <w:rPr>
          <w:b/>
          <w:sz w:val="22"/>
        </w:rPr>
        <w:lastRenderedPageBreak/>
        <w:t>§8</w:t>
      </w:r>
      <w:r>
        <w:rPr>
          <w:sz w:val="22"/>
        </w:rPr>
        <w:t xml:space="preserve"> </w:t>
      </w:r>
    </w:p>
    <w:p w14:paraId="56C46621" w14:textId="77777777" w:rsidR="00787588" w:rsidRDefault="00C73C0A" w:rsidP="00870B9D">
      <w:pPr>
        <w:spacing w:after="244" w:line="271" w:lineRule="auto"/>
        <w:ind w:left="0" w:right="3"/>
        <w:jc w:val="both"/>
      </w:pPr>
      <w:r>
        <w:rPr>
          <w:sz w:val="22"/>
        </w:rPr>
        <w:t xml:space="preserve">Wnioskodawcy nie przysługuje prawo do odwołania się od decyzji G.K.R.P.A. </w:t>
      </w:r>
    </w:p>
    <w:p w14:paraId="478ED45B" w14:textId="77777777" w:rsidR="00787588" w:rsidRDefault="00C73C0A" w:rsidP="00870B9D">
      <w:pPr>
        <w:spacing w:after="0" w:line="259" w:lineRule="auto"/>
        <w:ind w:left="0" w:right="3"/>
        <w:jc w:val="center"/>
        <w:rPr>
          <w:sz w:val="22"/>
        </w:rPr>
      </w:pPr>
      <w:r>
        <w:rPr>
          <w:b/>
          <w:sz w:val="22"/>
        </w:rPr>
        <w:t>§9</w:t>
      </w:r>
      <w:r>
        <w:rPr>
          <w:sz w:val="22"/>
        </w:rPr>
        <w:t xml:space="preserve"> </w:t>
      </w:r>
    </w:p>
    <w:p w14:paraId="4D759521" w14:textId="62DFB0F8" w:rsidR="00787588" w:rsidRDefault="00C73C0A" w:rsidP="00870B9D">
      <w:pPr>
        <w:spacing w:after="244" w:line="271" w:lineRule="auto"/>
        <w:ind w:left="0" w:right="3"/>
        <w:jc w:val="both"/>
      </w:pPr>
      <w:r>
        <w:rPr>
          <w:sz w:val="22"/>
        </w:rPr>
        <w:t>Po otrzymaniu środków finansowych Wnioskodawca ma obowiązek niezwłocznie po</w:t>
      </w:r>
      <w:r w:rsidR="004F55FC">
        <w:rPr>
          <w:sz w:val="22"/>
        </w:rPr>
        <w:t xml:space="preserve"> </w:t>
      </w:r>
      <w:r>
        <w:rPr>
          <w:sz w:val="22"/>
        </w:rPr>
        <w:t xml:space="preserve">wydatkowaniu przyznanej kwoty, nie później jednak niż do 7 dni, </w:t>
      </w:r>
      <w:r w:rsidR="0005377D">
        <w:rPr>
          <w:sz w:val="22"/>
        </w:rPr>
        <w:t>przedłożyć</w:t>
      </w:r>
      <w:r>
        <w:rPr>
          <w:sz w:val="22"/>
        </w:rPr>
        <w:t xml:space="preserve"> rachunki w księgowości Urzędu Gminy </w:t>
      </w:r>
      <w:r w:rsidR="00D702F2">
        <w:rPr>
          <w:sz w:val="22"/>
        </w:rPr>
        <w:t>Liniewo</w:t>
      </w:r>
      <w:r>
        <w:rPr>
          <w:sz w:val="22"/>
        </w:rPr>
        <w:t xml:space="preserve"> – rozliczyć się z otrzymanych środków finansowych. </w:t>
      </w:r>
    </w:p>
    <w:p w14:paraId="32E6E64F" w14:textId="77777777" w:rsidR="00787588" w:rsidRDefault="00C73C0A" w:rsidP="00870B9D">
      <w:pPr>
        <w:spacing w:after="0" w:line="259" w:lineRule="auto"/>
        <w:ind w:left="0" w:right="3"/>
        <w:jc w:val="center"/>
        <w:rPr>
          <w:sz w:val="22"/>
        </w:rPr>
      </w:pPr>
      <w:r>
        <w:rPr>
          <w:b/>
          <w:sz w:val="22"/>
        </w:rPr>
        <w:t>§10</w:t>
      </w:r>
      <w:r>
        <w:rPr>
          <w:sz w:val="22"/>
        </w:rPr>
        <w:t xml:space="preserve"> </w:t>
      </w:r>
    </w:p>
    <w:p w14:paraId="5F1E3DF0" w14:textId="3A94F5F5" w:rsidR="00787588" w:rsidRDefault="00C73C0A" w:rsidP="00870B9D">
      <w:pPr>
        <w:spacing w:after="244" w:line="271" w:lineRule="auto"/>
        <w:ind w:left="0" w:right="3"/>
        <w:jc w:val="both"/>
      </w:pPr>
      <w:r>
        <w:rPr>
          <w:sz w:val="22"/>
        </w:rPr>
        <w:t xml:space="preserve">Wnioskodawca ma obowiązek przedłożyć do G.K.R.P.A. pisemne sprawozdanie z realizacji przedsięwzięcia, na które przyznane były środki. Sprawozdanie to powinno być złożone w terminie do 30 dni kalendarzowych od zakończenia przedsięwzięcia lub w terminie wyznaczonym przez G.K.R.P.A. Sprawozdanie uważa się za przyjęte po zatwierdzeniu go przez G.K.R.P.A. </w:t>
      </w:r>
    </w:p>
    <w:p w14:paraId="263B06D7" w14:textId="77777777" w:rsidR="00787588" w:rsidRDefault="00C73C0A" w:rsidP="00870B9D">
      <w:pPr>
        <w:spacing w:after="0" w:line="259" w:lineRule="auto"/>
        <w:ind w:left="0" w:right="3"/>
        <w:jc w:val="center"/>
        <w:rPr>
          <w:sz w:val="22"/>
        </w:rPr>
      </w:pPr>
      <w:r>
        <w:rPr>
          <w:b/>
          <w:sz w:val="22"/>
        </w:rPr>
        <w:t>§11</w:t>
      </w:r>
      <w:r>
        <w:rPr>
          <w:sz w:val="22"/>
        </w:rPr>
        <w:t xml:space="preserve"> </w:t>
      </w:r>
    </w:p>
    <w:p w14:paraId="41823A1A" w14:textId="77777777" w:rsidR="00787588" w:rsidRDefault="00C73C0A" w:rsidP="00870B9D">
      <w:pPr>
        <w:spacing w:after="244" w:line="271" w:lineRule="auto"/>
        <w:ind w:left="0" w:right="3"/>
        <w:jc w:val="both"/>
      </w:pPr>
      <w:r>
        <w:rPr>
          <w:sz w:val="22"/>
        </w:rPr>
        <w:t xml:space="preserve">G.K.R.P.A. zastrzega sobie prawo dokonania kontroli Wnioskodawcy, co do prawidłowości wydatkowania przyznanych środków finansowych. W ramach kontroli Wnioskodawca jest zobowiązany do przedstawienia G.K.R.P.A. dokumentacji lub udzielenia informacji dotyczących wykonywania przedsięwzięcia. </w:t>
      </w:r>
    </w:p>
    <w:p w14:paraId="3BFBC2AD" w14:textId="77777777" w:rsidR="00787588" w:rsidRDefault="00C73C0A" w:rsidP="00870B9D">
      <w:pPr>
        <w:spacing w:after="0" w:line="259" w:lineRule="auto"/>
        <w:ind w:left="0" w:right="3"/>
        <w:jc w:val="center"/>
        <w:rPr>
          <w:sz w:val="22"/>
        </w:rPr>
      </w:pPr>
      <w:r>
        <w:rPr>
          <w:b/>
          <w:sz w:val="22"/>
        </w:rPr>
        <w:t>§12</w:t>
      </w:r>
      <w:r>
        <w:rPr>
          <w:sz w:val="22"/>
        </w:rPr>
        <w:t xml:space="preserve"> </w:t>
      </w:r>
    </w:p>
    <w:p w14:paraId="44682869" w14:textId="77777777" w:rsidR="00787588" w:rsidRDefault="00C73C0A" w:rsidP="00870B9D">
      <w:pPr>
        <w:spacing w:after="244" w:line="271" w:lineRule="auto"/>
        <w:ind w:left="0" w:right="3"/>
        <w:jc w:val="both"/>
      </w:pPr>
      <w:r>
        <w:rPr>
          <w:sz w:val="22"/>
        </w:rPr>
        <w:t xml:space="preserve">W przypadku stwierdzenia przez G.K.R.P.A. wydatkowania przez Wnioskodawcę przyznanych środków finansowych niezgodnie z przeznaczeniem, G.K.R.P.A. cofa przyznane środki finansowe oraz zażąda od Wnioskodawcy zwrotu kwoty już wydatkowanej. </w:t>
      </w:r>
    </w:p>
    <w:p w14:paraId="6AE31B82" w14:textId="77777777" w:rsidR="00787588" w:rsidRDefault="00C73C0A" w:rsidP="00870B9D">
      <w:pPr>
        <w:spacing w:after="0" w:line="259" w:lineRule="auto"/>
        <w:ind w:left="0" w:right="3"/>
        <w:jc w:val="center"/>
        <w:rPr>
          <w:sz w:val="22"/>
        </w:rPr>
      </w:pPr>
      <w:r>
        <w:rPr>
          <w:b/>
          <w:sz w:val="22"/>
        </w:rPr>
        <w:t>§13</w:t>
      </w:r>
      <w:r>
        <w:rPr>
          <w:sz w:val="22"/>
        </w:rPr>
        <w:t xml:space="preserve"> </w:t>
      </w:r>
    </w:p>
    <w:p w14:paraId="25A3427D" w14:textId="77777777" w:rsidR="00787588" w:rsidRDefault="00C73C0A" w:rsidP="00870B9D">
      <w:pPr>
        <w:spacing w:after="244" w:line="271" w:lineRule="auto"/>
        <w:ind w:left="0" w:right="3"/>
        <w:jc w:val="both"/>
        <w:rPr>
          <w:sz w:val="22"/>
        </w:rPr>
      </w:pPr>
      <w:r>
        <w:rPr>
          <w:sz w:val="22"/>
        </w:rPr>
        <w:t xml:space="preserve">W przypadku przekroczenia przez Wnioskodawcę wysokości przyznanych środków finansowych, różnicę pokrywa Wnioskodawca. Nie dotyczy to przedsięwzięć organizowanych lub inicjowanych przez G.K.R.P.A. </w:t>
      </w:r>
    </w:p>
    <w:p w14:paraId="033A7D6C" w14:textId="77777777" w:rsidR="00787588" w:rsidRDefault="00C73C0A" w:rsidP="00870B9D">
      <w:pPr>
        <w:pStyle w:val="Nagwek1"/>
        <w:spacing w:after="10"/>
        <w:ind w:left="0" w:right="3"/>
        <w:rPr>
          <w:b w:val="0"/>
          <w:sz w:val="22"/>
        </w:rPr>
      </w:pPr>
      <w:r>
        <w:t>§14</w:t>
      </w:r>
      <w:r>
        <w:rPr>
          <w:b w:val="0"/>
          <w:sz w:val="22"/>
        </w:rPr>
        <w:t xml:space="preserve"> </w:t>
      </w:r>
    </w:p>
    <w:p w14:paraId="35DAD426" w14:textId="10D37098" w:rsidR="00787588" w:rsidRDefault="00C73C0A" w:rsidP="00870B9D">
      <w:pPr>
        <w:spacing w:after="220" w:line="271" w:lineRule="auto"/>
        <w:ind w:left="0" w:right="3"/>
        <w:jc w:val="both"/>
      </w:pPr>
      <w:r>
        <w:rPr>
          <w:sz w:val="22"/>
        </w:rPr>
        <w:t>Warunkiem uzyskania kolejnych środków finansowych przez tego samego Wnioskodawcę bez względu na przeznaczenie wnioskowanej kwoty, jest wywiązanie się z obowiązku, o którym mowa w §10 Regulaminu w stosunku do poprzednich pozytywnie rozpatrzonych Wniosków do których przedsięwzięcia zostały już zrealizowane. Nie dotyczy to wniosków własnych G.K.R.P.A.</w:t>
      </w:r>
    </w:p>
    <w:p w14:paraId="567C4FEB" w14:textId="77777777" w:rsidR="007E3DD2" w:rsidRDefault="007E3DD2">
      <w:pPr>
        <w:spacing w:after="182" w:line="259" w:lineRule="auto"/>
        <w:ind w:right="-11"/>
        <w:jc w:val="right"/>
      </w:pPr>
    </w:p>
    <w:p w14:paraId="3F7C4094" w14:textId="77777777" w:rsidR="007E3DD2" w:rsidRDefault="007E3DD2">
      <w:pPr>
        <w:spacing w:after="182" w:line="259" w:lineRule="auto"/>
        <w:ind w:right="-11"/>
        <w:jc w:val="right"/>
      </w:pPr>
    </w:p>
    <w:p w14:paraId="7E84CDAA" w14:textId="77777777" w:rsidR="007E3DD2" w:rsidRDefault="007E3DD2">
      <w:pPr>
        <w:spacing w:after="182" w:line="259" w:lineRule="auto"/>
        <w:ind w:right="-11"/>
        <w:jc w:val="right"/>
      </w:pPr>
    </w:p>
    <w:p w14:paraId="0435484E" w14:textId="77777777" w:rsidR="007E3DD2" w:rsidRDefault="007E3DD2">
      <w:pPr>
        <w:spacing w:after="182" w:line="259" w:lineRule="auto"/>
        <w:ind w:right="-11"/>
        <w:jc w:val="right"/>
      </w:pPr>
    </w:p>
    <w:p w14:paraId="6EE54EA7" w14:textId="77777777" w:rsidR="007E3DD2" w:rsidRDefault="007E3DD2">
      <w:pPr>
        <w:spacing w:after="182" w:line="259" w:lineRule="auto"/>
        <w:ind w:right="-11"/>
        <w:jc w:val="right"/>
      </w:pPr>
    </w:p>
    <w:p w14:paraId="654FC16D" w14:textId="77777777" w:rsidR="00870B9D" w:rsidRDefault="00870B9D">
      <w:pPr>
        <w:spacing w:after="182" w:line="259" w:lineRule="auto"/>
        <w:ind w:right="-11"/>
        <w:jc w:val="right"/>
      </w:pPr>
    </w:p>
    <w:p w14:paraId="3956AD9F" w14:textId="77777777" w:rsidR="00870B9D" w:rsidRDefault="00870B9D">
      <w:pPr>
        <w:spacing w:after="182" w:line="259" w:lineRule="auto"/>
        <w:ind w:right="-11"/>
        <w:jc w:val="right"/>
      </w:pPr>
    </w:p>
    <w:p w14:paraId="1DE62D3A" w14:textId="77777777" w:rsidR="00870B9D" w:rsidRDefault="00870B9D">
      <w:pPr>
        <w:spacing w:after="182" w:line="259" w:lineRule="auto"/>
        <w:ind w:right="-11"/>
        <w:jc w:val="right"/>
      </w:pPr>
    </w:p>
    <w:p w14:paraId="29D65C1B" w14:textId="77777777" w:rsidR="007E3DD2" w:rsidRDefault="007E3DD2">
      <w:pPr>
        <w:spacing w:after="182" w:line="259" w:lineRule="auto"/>
        <w:ind w:right="-11"/>
        <w:jc w:val="right"/>
      </w:pPr>
    </w:p>
    <w:p w14:paraId="2DD24966" w14:textId="77777777" w:rsidR="007E3DD2" w:rsidRDefault="007E3DD2">
      <w:pPr>
        <w:spacing w:after="182" w:line="259" w:lineRule="auto"/>
        <w:ind w:right="-11"/>
        <w:jc w:val="right"/>
      </w:pPr>
    </w:p>
    <w:p w14:paraId="1AAAF765" w14:textId="77777777" w:rsidR="00EC06E7" w:rsidRDefault="00C73C0A" w:rsidP="00EC06E7">
      <w:pPr>
        <w:spacing w:after="218" w:line="259" w:lineRule="auto"/>
        <w:ind w:right="-13"/>
        <w:jc w:val="right"/>
        <w:rPr>
          <w:sz w:val="22"/>
        </w:rPr>
      </w:pPr>
      <w:r w:rsidRPr="00EC06E7">
        <w:rPr>
          <w:sz w:val="22"/>
        </w:rPr>
        <w:lastRenderedPageBreak/>
        <w:t>Zał</w:t>
      </w:r>
      <w:r w:rsidR="00EC06E7" w:rsidRPr="00EC06E7">
        <w:rPr>
          <w:sz w:val="22"/>
        </w:rPr>
        <w:t>ącznik</w:t>
      </w:r>
      <w:r w:rsidRPr="00EC06E7">
        <w:rPr>
          <w:sz w:val="22"/>
        </w:rPr>
        <w:t xml:space="preserve"> Nr </w:t>
      </w:r>
      <w:r w:rsidR="0005377D" w:rsidRPr="00EC06E7">
        <w:rPr>
          <w:sz w:val="22"/>
        </w:rPr>
        <w:t>2</w:t>
      </w:r>
      <w:r w:rsidRPr="00EC06E7">
        <w:rPr>
          <w:sz w:val="22"/>
        </w:rPr>
        <w:t xml:space="preserve"> </w:t>
      </w:r>
    </w:p>
    <w:p w14:paraId="609EFA88" w14:textId="0BB84030" w:rsidR="00EC06E7" w:rsidRDefault="00EC06E7" w:rsidP="00EC06E7">
      <w:pPr>
        <w:spacing w:after="218" w:line="259" w:lineRule="auto"/>
        <w:ind w:right="-13"/>
        <w:jc w:val="right"/>
      </w:pPr>
      <w:r>
        <w:rPr>
          <w:sz w:val="22"/>
        </w:rPr>
        <w:t>d</w:t>
      </w:r>
      <w:r w:rsidRPr="00EC06E7">
        <w:rPr>
          <w:sz w:val="22"/>
        </w:rPr>
        <w:t>o</w:t>
      </w:r>
      <w:r>
        <w:rPr>
          <w:sz w:val="22"/>
        </w:rPr>
        <w:t xml:space="preserve"> Regulaminu Gminnej Komisji Rozwiązywania Problemów Alkoholowych      </w:t>
      </w:r>
    </w:p>
    <w:p w14:paraId="226DB035" w14:textId="4DFE0B26" w:rsidR="0069157B" w:rsidRDefault="0069157B">
      <w:pPr>
        <w:spacing w:after="182" w:line="259" w:lineRule="auto"/>
        <w:ind w:right="-11"/>
        <w:jc w:val="right"/>
      </w:pPr>
    </w:p>
    <w:p w14:paraId="27098E99" w14:textId="1F3DD6FF" w:rsidR="00787588" w:rsidRDefault="00C73C0A">
      <w:pPr>
        <w:spacing w:after="182" w:line="259" w:lineRule="auto"/>
        <w:ind w:right="-11"/>
        <w:jc w:val="right"/>
      </w:pPr>
      <w:r>
        <w:t xml:space="preserve"> Nr wniosku …………………. </w:t>
      </w:r>
    </w:p>
    <w:p w14:paraId="34B0406D" w14:textId="77777777" w:rsidR="00787588" w:rsidRDefault="00C73C0A">
      <w:pPr>
        <w:spacing w:after="211" w:line="259" w:lineRule="auto"/>
        <w:ind w:left="0" w:right="0" w:firstLine="0"/>
      </w:pPr>
      <w:r>
        <w:rPr>
          <w:sz w:val="20"/>
        </w:rPr>
        <w:t xml:space="preserve"> </w:t>
      </w:r>
    </w:p>
    <w:p w14:paraId="68A45BF4" w14:textId="77777777" w:rsidR="00787588" w:rsidRDefault="00C73C0A">
      <w:pPr>
        <w:tabs>
          <w:tab w:val="center" w:pos="4249"/>
          <w:tab w:val="center" w:pos="4957"/>
          <w:tab w:val="right" w:pos="9075"/>
        </w:tabs>
        <w:spacing w:after="169" w:line="265" w:lineRule="auto"/>
        <w:ind w:left="-15" w:right="0" w:firstLine="0"/>
      </w:pPr>
      <w:r>
        <w:rPr>
          <w:sz w:val="16"/>
        </w:rPr>
        <w:t xml:space="preserve">…………………………………………………………  </w:t>
      </w:r>
      <w:r>
        <w:rPr>
          <w:sz w:val="16"/>
        </w:rPr>
        <w:tab/>
        <w:t xml:space="preserve"> </w:t>
      </w:r>
      <w:r>
        <w:rPr>
          <w:sz w:val="16"/>
        </w:rPr>
        <w:tab/>
        <w:t xml:space="preserve"> </w:t>
      </w:r>
      <w:r>
        <w:rPr>
          <w:sz w:val="16"/>
        </w:rPr>
        <w:tab/>
        <w:t xml:space="preserve">………………………………………………………. </w:t>
      </w:r>
    </w:p>
    <w:p w14:paraId="04688EFD" w14:textId="77777777" w:rsidR="00787588" w:rsidRDefault="00C73C0A">
      <w:pPr>
        <w:tabs>
          <w:tab w:val="center" w:pos="2833"/>
          <w:tab w:val="center" w:pos="3541"/>
          <w:tab w:val="center" w:pos="4249"/>
          <w:tab w:val="center" w:pos="4957"/>
          <w:tab w:val="center" w:pos="6802"/>
        </w:tabs>
        <w:spacing w:after="349" w:line="342" w:lineRule="auto"/>
        <w:ind w:left="-15" w:right="0" w:firstLine="0"/>
      </w:pPr>
      <w:r>
        <w:rPr>
          <w:sz w:val="13"/>
        </w:rPr>
        <w:t xml:space="preserve">                       (imię i nazwisko wnioskodawcy) </w:t>
      </w:r>
      <w:r>
        <w:rPr>
          <w:sz w:val="13"/>
        </w:rPr>
        <w:tab/>
        <w:t xml:space="preserve"> </w:t>
      </w:r>
      <w:r>
        <w:rPr>
          <w:sz w:val="13"/>
        </w:rPr>
        <w:tab/>
        <w:t xml:space="preserve"> </w:t>
      </w:r>
      <w:r>
        <w:rPr>
          <w:sz w:val="13"/>
        </w:rPr>
        <w:tab/>
        <w:t xml:space="preserve"> </w:t>
      </w:r>
      <w:r>
        <w:rPr>
          <w:sz w:val="13"/>
        </w:rPr>
        <w:tab/>
        <w:t xml:space="preserve"> </w:t>
      </w:r>
      <w:r>
        <w:rPr>
          <w:sz w:val="13"/>
        </w:rPr>
        <w:tab/>
        <w:t xml:space="preserve">                                      (miejscowość, data) </w:t>
      </w:r>
    </w:p>
    <w:p w14:paraId="3A42303D" w14:textId="77777777" w:rsidR="00787588" w:rsidRDefault="00C73C0A">
      <w:pPr>
        <w:spacing w:after="303" w:line="265" w:lineRule="auto"/>
        <w:ind w:left="-5" w:right="0"/>
      </w:pPr>
      <w:r>
        <w:rPr>
          <w:sz w:val="16"/>
        </w:rPr>
        <w:t xml:space="preserve">………………………………………………………… </w:t>
      </w:r>
    </w:p>
    <w:p w14:paraId="18417412" w14:textId="77777777" w:rsidR="00787588" w:rsidRDefault="00C73C0A">
      <w:pPr>
        <w:spacing w:after="303" w:line="265" w:lineRule="auto"/>
        <w:ind w:left="-5" w:right="0"/>
      </w:pPr>
      <w:r>
        <w:rPr>
          <w:sz w:val="16"/>
        </w:rPr>
        <w:t xml:space="preserve">………………………………………………………… </w:t>
      </w:r>
    </w:p>
    <w:p w14:paraId="220E9D33" w14:textId="77777777" w:rsidR="00787588" w:rsidRDefault="00C73C0A">
      <w:pPr>
        <w:spacing w:after="152" w:line="265" w:lineRule="auto"/>
        <w:ind w:left="-5" w:right="0"/>
      </w:pPr>
      <w:r>
        <w:rPr>
          <w:sz w:val="16"/>
        </w:rPr>
        <w:t xml:space="preserve">………………………………………………………… </w:t>
      </w:r>
    </w:p>
    <w:p w14:paraId="25B16C05" w14:textId="77777777" w:rsidR="00787588" w:rsidRDefault="00C73C0A">
      <w:pPr>
        <w:spacing w:after="414" w:line="342" w:lineRule="auto"/>
        <w:ind w:left="-5" w:right="0"/>
      </w:pPr>
      <w:r>
        <w:rPr>
          <w:sz w:val="13"/>
        </w:rPr>
        <w:t xml:space="preserve">                      (adres zamieszkania, nr telefonu) </w:t>
      </w:r>
    </w:p>
    <w:p w14:paraId="2289C207" w14:textId="77777777" w:rsidR="00787588" w:rsidRDefault="00C73C0A">
      <w:pPr>
        <w:tabs>
          <w:tab w:val="center" w:pos="708"/>
          <w:tab w:val="center" w:pos="1416"/>
          <w:tab w:val="center" w:pos="2124"/>
          <w:tab w:val="center" w:pos="2833"/>
          <w:tab w:val="center" w:pos="3541"/>
          <w:tab w:val="center" w:pos="4249"/>
          <w:tab w:val="center" w:pos="4957"/>
          <w:tab w:val="right" w:pos="9075"/>
        </w:tabs>
        <w:spacing w:after="256"/>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B82EF5">
        <w:t xml:space="preserve">                     </w:t>
      </w:r>
      <w:r>
        <w:t xml:space="preserve">Gminna Komisja Rozwiązywania </w:t>
      </w:r>
    </w:p>
    <w:p w14:paraId="19E54197" w14:textId="77777777" w:rsidR="00787588" w:rsidRDefault="00C73C0A">
      <w:pPr>
        <w:tabs>
          <w:tab w:val="center" w:pos="708"/>
          <w:tab w:val="center" w:pos="1416"/>
          <w:tab w:val="center" w:pos="2124"/>
          <w:tab w:val="center" w:pos="2833"/>
          <w:tab w:val="center" w:pos="3541"/>
          <w:tab w:val="center" w:pos="4249"/>
          <w:tab w:val="center" w:pos="4957"/>
          <w:tab w:val="center" w:pos="7205"/>
        </w:tabs>
        <w:spacing w:after="253"/>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Problemów Alkoholowych przy </w:t>
      </w:r>
    </w:p>
    <w:p w14:paraId="0B11F66E" w14:textId="77777777" w:rsidR="00787588" w:rsidRDefault="00C73C0A">
      <w:pPr>
        <w:tabs>
          <w:tab w:val="center" w:pos="708"/>
          <w:tab w:val="center" w:pos="1416"/>
          <w:tab w:val="center" w:pos="2124"/>
          <w:tab w:val="center" w:pos="2833"/>
          <w:tab w:val="center" w:pos="3541"/>
          <w:tab w:val="center" w:pos="4249"/>
          <w:tab w:val="center" w:pos="4957"/>
          <w:tab w:val="center" w:pos="7040"/>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Urzędzie Gminy w </w:t>
      </w:r>
      <w:r w:rsidR="00B82EF5">
        <w:t>Liniewie</w:t>
      </w:r>
      <w:r>
        <w:t xml:space="preserve"> </w:t>
      </w:r>
    </w:p>
    <w:p w14:paraId="4B2792C2" w14:textId="77777777" w:rsidR="00787588" w:rsidRDefault="00C73C0A">
      <w:pPr>
        <w:pStyle w:val="Nagwek1"/>
        <w:spacing w:after="133" w:line="259" w:lineRule="auto"/>
        <w:ind w:left="0" w:right="8" w:firstLine="0"/>
      </w:pPr>
      <w:r>
        <w:rPr>
          <w:b w:val="0"/>
          <w:sz w:val="32"/>
        </w:rPr>
        <w:t xml:space="preserve">WNIOSEK </w:t>
      </w:r>
    </w:p>
    <w:p w14:paraId="4835EA2D" w14:textId="4D4A204A" w:rsidR="00787588" w:rsidRDefault="00C73C0A">
      <w:pPr>
        <w:spacing w:after="246" w:line="259" w:lineRule="auto"/>
        <w:ind w:right="0"/>
        <w:jc w:val="center"/>
      </w:pPr>
      <w:r>
        <w:rPr>
          <w:sz w:val="22"/>
        </w:rPr>
        <w:t>o wszczęcie postępowania zmierzającego do orzeczenia o zastosowaniu wobec osoby uzależnionej od alkoholu</w:t>
      </w:r>
      <w:r w:rsidR="00C17CC3">
        <w:rPr>
          <w:sz w:val="22"/>
        </w:rPr>
        <w:t xml:space="preserve"> lub narkotyków</w:t>
      </w:r>
      <w:r>
        <w:rPr>
          <w:sz w:val="22"/>
        </w:rPr>
        <w:t xml:space="preserve"> obowiązku poddani</w:t>
      </w:r>
      <w:r w:rsidR="00C17CC3">
        <w:rPr>
          <w:sz w:val="22"/>
        </w:rPr>
        <w:t>a</w:t>
      </w:r>
      <w:r>
        <w:rPr>
          <w:sz w:val="22"/>
        </w:rPr>
        <w:t xml:space="preserve"> się leczeniu w zakładzie lecznictwa odwykowego. </w:t>
      </w:r>
    </w:p>
    <w:p w14:paraId="5765A80C" w14:textId="77777777" w:rsidR="00787588" w:rsidRDefault="00C73C0A">
      <w:pPr>
        <w:spacing w:after="244" w:line="271" w:lineRule="auto"/>
        <w:ind w:right="0"/>
      </w:pPr>
      <w:r>
        <w:rPr>
          <w:sz w:val="22"/>
        </w:rPr>
        <w:t xml:space="preserve">Ja niżej podpisana/y  wnoszę o wszczęcie postępowania w zakresie leczenia odwykowego wobec:         </w:t>
      </w:r>
    </w:p>
    <w:p w14:paraId="71ECBD2E" w14:textId="6D4BE003" w:rsidR="00787588" w:rsidRDefault="00C73C0A">
      <w:pPr>
        <w:spacing w:after="0" w:line="331" w:lineRule="auto"/>
        <w:ind w:left="-5" w:right="0"/>
      </w:pPr>
      <w:r>
        <w:rPr>
          <w:sz w:val="20"/>
        </w:rPr>
        <w:t xml:space="preserve">Imię i nazwisko: </w:t>
      </w:r>
      <w:r>
        <w:rPr>
          <w:sz w:val="16"/>
        </w:rPr>
        <w:t xml:space="preserve">………………………………………………..……….……… </w:t>
      </w:r>
      <w:r w:rsidR="00D4525C" w:rsidRPr="00D4525C">
        <w:rPr>
          <w:sz w:val="20"/>
          <w:szCs w:val="20"/>
        </w:rPr>
        <w:t>nazwisko rodowe</w:t>
      </w:r>
      <w:r>
        <w:rPr>
          <w:sz w:val="20"/>
        </w:rPr>
        <w:t>.</w:t>
      </w:r>
      <w:r>
        <w:rPr>
          <w:sz w:val="16"/>
        </w:rPr>
        <w:t xml:space="preserve">…………………………………… </w:t>
      </w:r>
      <w:r>
        <w:rPr>
          <w:sz w:val="20"/>
        </w:rPr>
        <w:t xml:space="preserve">Imiona rodziców: </w:t>
      </w:r>
      <w:r>
        <w:rPr>
          <w:sz w:val="16"/>
        </w:rPr>
        <w:t xml:space="preserve">……………………………………………. </w:t>
      </w:r>
      <w:r>
        <w:rPr>
          <w:sz w:val="20"/>
        </w:rPr>
        <w:t>nazwisko rodowe matki:</w:t>
      </w:r>
      <w:r>
        <w:rPr>
          <w:sz w:val="16"/>
        </w:rPr>
        <w:t xml:space="preserve"> …………………………………………. </w:t>
      </w:r>
    </w:p>
    <w:p w14:paraId="22229256" w14:textId="77777777" w:rsidR="00787588" w:rsidRDefault="00C73C0A">
      <w:pPr>
        <w:spacing w:after="54" w:line="265" w:lineRule="auto"/>
        <w:ind w:left="-5" w:right="0"/>
      </w:pPr>
      <w:r>
        <w:rPr>
          <w:sz w:val="20"/>
        </w:rPr>
        <w:t xml:space="preserve">PESEL i miejsce urodzenia: </w:t>
      </w:r>
      <w:r>
        <w:rPr>
          <w:sz w:val="16"/>
        </w:rPr>
        <w:t>…………………………………………………………</w:t>
      </w:r>
      <w:r>
        <w:rPr>
          <w:sz w:val="22"/>
        </w:rPr>
        <w:t xml:space="preserve">                                                   </w:t>
      </w:r>
      <w:r>
        <w:rPr>
          <w:sz w:val="20"/>
        </w:rPr>
        <w:t xml:space="preserve">Adres zamieszkania: </w:t>
      </w:r>
      <w:r>
        <w:rPr>
          <w:sz w:val="16"/>
        </w:rPr>
        <w:t>…………………………………………………………………..</w:t>
      </w:r>
      <w:r>
        <w:rPr>
          <w:sz w:val="22"/>
        </w:rPr>
        <w:t xml:space="preserve">                                                     </w:t>
      </w:r>
    </w:p>
    <w:p w14:paraId="2354B434" w14:textId="77777777" w:rsidR="00787588" w:rsidRDefault="00C73C0A">
      <w:pPr>
        <w:spacing w:after="253" w:line="265" w:lineRule="auto"/>
        <w:ind w:left="-5" w:right="0"/>
      </w:pPr>
      <w:r>
        <w:rPr>
          <w:sz w:val="20"/>
        </w:rPr>
        <w:t xml:space="preserve">Stopień pokrewieństwa: </w:t>
      </w:r>
      <w:r>
        <w:rPr>
          <w:sz w:val="16"/>
        </w:rPr>
        <w:t>……………………………………………………………...</w:t>
      </w:r>
      <w:r>
        <w:rPr>
          <w:sz w:val="22"/>
        </w:rPr>
        <w:t xml:space="preserve"> </w:t>
      </w:r>
    </w:p>
    <w:p w14:paraId="083D6580" w14:textId="77777777" w:rsidR="00C17CC3" w:rsidRDefault="00C17CC3" w:rsidP="00C17CC3">
      <w:pPr>
        <w:spacing w:after="334" w:line="271" w:lineRule="auto"/>
        <w:ind w:right="0"/>
        <w:rPr>
          <w:rFonts w:ascii="Calibri" w:eastAsia="Calibri" w:hAnsi="Calibri" w:cs="Calibri"/>
          <w:noProof/>
          <w:sz w:val="22"/>
        </w:rPr>
      </w:pPr>
    </w:p>
    <w:p w14:paraId="34EC4CCD" w14:textId="4ED186C9" w:rsidR="00C17CC3" w:rsidRPr="00C17CC3" w:rsidRDefault="00C17CC3" w:rsidP="00C17CC3">
      <w:pPr>
        <w:spacing w:after="334" w:line="271" w:lineRule="auto"/>
        <w:ind w:right="0"/>
      </w:pPr>
      <w:r>
        <w:t>Wymieniony(a) w związku z nadużywaniem alkoholu lub narkotyków:</w:t>
      </w:r>
    </w:p>
    <w:p w14:paraId="1DBBC944" w14:textId="0D133531" w:rsidR="00C17CC3" w:rsidRPr="00C17CC3" w:rsidRDefault="00C73C0A" w:rsidP="00C17CC3">
      <w:pPr>
        <w:pStyle w:val="Akapitzlist"/>
        <w:numPr>
          <w:ilvl w:val="0"/>
          <w:numId w:val="26"/>
        </w:numPr>
        <w:spacing w:after="334" w:line="271" w:lineRule="auto"/>
        <w:ind w:right="0"/>
      </w:pPr>
      <w:r w:rsidRPr="00C17CC3">
        <w:rPr>
          <w:sz w:val="22"/>
        </w:rPr>
        <w:t xml:space="preserve">powoduje rozkład życia rodzinnego,  </w:t>
      </w:r>
    </w:p>
    <w:p w14:paraId="4EE3AF69" w14:textId="7AD17A1D" w:rsidR="00C17CC3" w:rsidRPr="00C17CC3" w:rsidRDefault="00C73C0A" w:rsidP="00C17CC3">
      <w:pPr>
        <w:pStyle w:val="Akapitzlist"/>
        <w:numPr>
          <w:ilvl w:val="0"/>
          <w:numId w:val="26"/>
        </w:numPr>
        <w:spacing w:after="334" w:line="271" w:lineRule="auto"/>
        <w:ind w:right="0"/>
        <w:rPr>
          <w:sz w:val="22"/>
        </w:rPr>
      </w:pPr>
      <w:r w:rsidRPr="00C17CC3">
        <w:rPr>
          <w:sz w:val="22"/>
        </w:rPr>
        <w:t xml:space="preserve">demoralizację małoletnich, </w:t>
      </w:r>
    </w:p>
    <w:p w14:paraId="4F563E70" w14:textId="32A33D94" w:rsidR="00C17CC3" w:rsidRPr="00C17CC3" w:rsidRDefault="00C73C0A" w:rsidP="00C17CC3">
      <w:pPr>
        <w:pStyle w:val="Akapitzlist"/>
        <w:numPr>
          <w:ilvl w:val="0"/>
          <w:numId w:val="26"/>
        </w:numPr>
        <w:spacing w:after="334" w:line="271" w:lineRule="auto"/>
        <w:ind w:right="0"/>
        <w:rPr>
          <w:sz w:val="22"/>
        </w:rPr>
      </w:pPr>
      <w:r w:rsidRPr="00C17CC3">
        <w:rPr>
          <w:sz w:val="22"/>
        </w:rPr>
        <w:t xml:space="preserve">uchyla się od pracy,  </w:t>
      </w:r>
    </w:p>
    <w:p w14:paraId="0EBA20EB" w14:textId="75CECC47" w:rsidR="00787588" w:rsidRDefault="00C73C0A" w:rsidP="00C17CC3">
      <w:pPr>
        <w:pStyle w:val="Akapitzlist"/>
        <w:numPr>
          <w:ilvl w:val="0"/>
          <w:numId w:val="26"/>
        </w:numPr>
        <w:spacing w:after="334" w:line="271" w:lineRule="auto"/>
        <w:ind w:right="0"/>
      </w:pPr>
      <w:r w:rsidRPr="00C17CC3">
        <w:rPr>
          <w:sz w:val="22"/>
        </w:rPr>
        <w:t xml:space="preserve">systematycznie zakłóca spokój lub porządek publiczny. </w:t>
      </w:r>
    </w:p>
    <w:p w14:paraId="158D93EB" w14:textId="7FFFBA2A" w:rsidR="00787588" w:rsidRDefault="00787588" w:rsidP="007654D6">
      <w:pPr>
        <w:spacing w:after="0" w:line="259" w:lineRule="auto"/>
        <w:ind w:left="720" w:right="0" w:firstLine="0"/>
        <w:rPr>
          <w:rFonts w:ascii="Calibri" w:eastAsia="Calibri" w:hAnsi="Calibri" w:cs="Calibri"/>
          <w:sz w:val="22"/>
        </w:rPr>
      </w:pPr>
    </w:p>
    <w:p w14:paraId="32158E45" w14:textId="77777777" w:rsidR="007654D6" w:rsidRDefault="007654D6">
      <w:pPr>
        <w:spacing w:after="0" w:line="259" w:lineRule="auto"/>
        <w:ind w:left="0" w:right="0" w:firstLine="0"/>
        <w:rPr>
          <w:rFonts w:ascii="Calibri" w:eastAsia="Calibri" w:hAnsi="Calibri" w:cs="Calibri"/>
          <w:sz w:val="22"/>
        </w:rPr>
      </w:pPr>
    </w:p>
    <w:p w14:paraId="5FD6AF9E" w14:textId="77777777" w:rsidR="007654D6" w:rsidRDefault="007654D6">
      <w:pPr>
        <w:spacing w:after="0" w:line="259" w:lineRule="auto"/>
        <w:ind w:left="0" w:right="0" w:firstLine="0"/>
      </w:pPr>
    </w:p>
    <w:p w14:paraId="737048DA" w14:textId="444B5EE7" w:rsidR="00787588" w:rsidRDefault="00C73C0A">
      <w:pPr>
        <w:spacing w:after="284" w:line="259" w:lineRule="auto"/>
        <w:ind w:right="8"/>
        <w:jc w:val="center"/>
      </w:pPr>
      <w:r>
        <w:rPr>
          <w:sz w:val="22"/>
        </w:rPr>
        <w:lastRenderedPageBreak/>
        <w:t xml:space="preserve">UZASADNIENIE </w:t>
      </w:r>
    </w:p>
    <w:p w14:paraId="35A7D306" w14:textId="77777777" w:rsidR="00787588" w:rsidRDefault="00C73C0A">
      <w:pPr>
        <w:spacing w:after="303" w:line="265" w:lineRule="auto"/>
        <w:ind w:left="-5" w:right="0"/>
      </w:pPr>
      <w:r>
        <w:rPr>
          <w:sz w:val="16"/>
        </w:rPr>
        <w:t xml:space="preserve">…………………………………………………………………………………………………………………………………………………….. </w:t>
      </w:r>
    </w:p>
    <w:p w14:paraId="02576287" w14:textId="77777777" w:rsidR="00787588" w:rsidRDefault="00C73C0A">
      <w:pPr>
        <w:spacing w:after="1" w:line="654" w:lineRule="auto"/>
        <w:ind w:left="3" w:right="-7"/>
        <w:jc w:val="center"/>
      </w:pPr>
      <w:r>
        <w:rPr>
          <w:sz w:val="16"/>
        </w:rPr>
        <w:t xml:space="preserve">………………………………………………………………………………………………………………………………………………..…… …………………………………………………………………………………………………………………………………………………….. </w:t>
      </w:r>
    </w:p>
    <w:p w14:paraId="6D6B843F" w14:textId="77777777" w:rsidR="00787588" w:rsidRDefault="00C73C0A">
      <w:pPr>
        <w:spacing w:after="1" w:line="654" w:lineRule="auto"/>
        <w:ind w:left="3" w:right="-7"/>
        <w:jc w:val="center"/>
      </w:pPr>
      <w:r>
        <w:rPr>
          <w:sz w:val="16"/>
        </w:rPr>
        <w:t xml:space="preserve">………………………………………………………………………………………………………………………………………………..…… …………………………………………………………………………………………………………………………………………………….. </w:t>
      </w:r>
    </w:p>
    <w:p w14:paraId="50BD4F5D" w14:textId="77777777" w:rsidR="00787588" w:rsidRDefault="00C73C0A">
      <w:pPr>
        <w:spacing w:after="1" w:line="654" w:lineRule="auto"/>
        <w:ind w:left="3" w:right="-7"/>
        <w:jc w:val="center"/>
      </w:pPr>
      <w:r>
        <w:rPr>
          <w:sz w:val="16"/>
        </w:rPr>
        <w:t xml:space="preserve">………………………………………………………………………………………………………………………………………………..…… …………………………………………………………………………………………………………………………………………………….. </w:t>
      </w:r>
    </w:p>
    <w:p w14:paraId="099A718A" w14:textId="77777777" w:rsidR="00787588" w:rsidRDefault="00C73C0A">
      <w:pPr>
        <w:spacing w:after="1" w:line="654" w:lineRule="auto"/>
        <w:ind w:left="3" w:right="-7"/>
        <w:jc w:val="center"/>
      </w:pPr>
      <w:r>
        <w:rPr>
          <w:sz w:val="16"/>
        </w:rPr>
        <w:t xml:space="preserve">………………………………………………………………………………………………………………………………………………..…… …………………………………………………………………………………………………………………………………………………….. </w:t>
      </w:r>
    </w:p>
    <w:p w14:paraId="05026AF1" w14:textId="77777777" w:rsidR="00787588" w:rsidRDefault="00C73C0A">
      <w:pPr>
        <w:spacing w:after="1" w:line="654" w:lineRule="auto"/>
        <w:ind w:left="3" w:right="-7"/>
        <w:jc w:val="center"/>
      </w:pPr>
      <w:r>
        <w:rPr>
          <w:sz w:val="16"/>
        </w:rPr>
        <w:t xml:space="preserve">………………………………………………………………………………………………………………………………………………..…… …………………………………………………………………………………………………………………………………………………….. </w:t>
      </w:r>
    </w:p>
    <w:p w14:paraId="48CD4EAE" w14:textId="77777777" w:rsidR="00787588" w:rsidRDefault="00C73C0A">
      <w:pPr>
        <w:spacing w:after="353" w:line="265" w:lineRule="auto"/>
        <w:ind w:left="-5" w:right="0"/>
      </w:pPr>
      <w:r>
        <w:rPr>
          <w:sz w:val="16"/>
        </w:rPr>
        <w:t xml:space="preserve">………………………………………………………………………………………………………………………………………………..…… </w:t>
      </w:r>
    </w:p>
    <w:p w14:paraId="07504CB8" w14:textId="77777777" w:rsidR="00787588" w:rsidRDefault="00C73C0A">
      <w:pPr>
        <w:spacing w:after="114" w:line="271" w:lineRule="auto"/>
        <w:ind w:right="0"/>
      </w:pPr>
      <w:r>
        <w:rPr>
          <w:sz w:val="22"/>
        </w:rPr>
        <w:t xml:space="preserve">Świadkowie mogący potwierdzić fakt nadużywania alkoholu przez w/w oraz zachowanie osoby </w:t>
      </w:r>
    </w:p>
    <w:p w14:paraId="2E9BEAB6" w14:textId="77777777" w:rsidR="00787588" w:rsidRDefault="00C73C0A">
      <w:pPr>
        <w:spacing w:after="303" w:line="265" w:lineRule="auto"/>
        <w:ind w:left="-5" w:right="0"/>
      </w:pPr>
      <w:r>
        <w:rPr>
          <w:sz w:val="22"/>
        </w:rPr>
        <w:t>nadużywającej alkoholu:</w:t>
      </w:r>
      <w:r>
        <w:rPr>
          <w:sz w:val="16"/>
        </w:rPr>
        <w:t xml:space="preserve"> (imię, nazwisko, adres zamieszkania)  </w:t>
      </w:r>
    </w:p>
    <w:p w14:paraId="2E8826FA" w14:textId="77777777" w:rsidR="00787588" w:rsidRDefault="00C73C0A">
      <w:pPr>
        <w:spacing w:after="303" w:line="265" w:lineRule="auto"/>
        <w:ind w:left="-5" w:right="0"/>
      </w:pPr>
      <w:r>
        <w:rPr>
          <w:sz w:val="16"/>
        </w:rPr>
        <w:t xml:space="preserve">…………………………………………………………………………………………………………………………………………………….. </w:t>
      </w:r>
    </w:p>
    <w:p w14:paraId="384C1D03" w14:textId="77777777" w:rsidR="00787588" w:rsidRDefault="00C73C0A">
      <w:pPr>
        <w:spacing w:after="1" w:line="654" w:lineRule="auto"/>
        <w:ind w:left="3" w:right="-7"/>
        <w:jc w:val="center"/>
      </w:pPr>
      <w:r>
        <w:rPr>
          <w:sz w:val="16"/>
        </w:rPr>
        <w:t xml:space="preserve">………………………………………………………………………………………………………………………………………………..…… …………………………………………………………………………………………………………………………………………………….. </w:t>
      </w:r>
    </w:p>
    <w:p w14:paraId="5B01CDE9" w14:textId="77777777" w:rsidR="00787588" w:rsidRDefault="00C73C0A">
      <w:pPr>
        <w:spacing w:after="272" w:line="265" w:lineRule="auto"/>
        <w:ind w:left="-5" w:right="0"/>
      </w:pPr>
      <w:r>
        <w:rPr>
          <w:sz w:val="16"/>
        </w:rPr>
        <w:t xml:space="preserve">………………………………………………………………………………………………………………………………………………..…… </w:t>
      </w:r>
    </w:p>
    <w:p w14:paraId="6F454AF8" w14:textId="77777777" w:rsidR="00787588" w:rsidRDefault="00C73C0A">
      <w:pPr>
        <w:spacing w:after="274" w:line="259" w:lineRule="auto"/>
        <w:ind w:left="0" w:right="0" w:firstLine="0"/>
      </w:pPr>
      <w:r>
        <w:rPr>
          <w:sz w:val="16"/>
        </w:rPr>
        <w:t xml:space="preserve"> </w:t>
      </w:r>
    </w:p>
    <w:p w14:paraId="5059F870" w14:textId="77777777" w:rsidR="00787588" w:rsidRDefault="00C73C0A">
      <w:pPr>
        <w:spacing w:after="303" w:line="259" w:lineRule="auto"/>
        <w:ind w:left="0" w:right="0" w:firstLine="0"/>
      </w:pPr>
      <w:r>
        <w:rPr>
          <w:sz w:val="16"/>
        </w:rPr>
        <w:t xml:space="preserve"> </w:t>
      </w:r>
    </w:p>
    <w:p w14:paraId="269CD3B4" w14:textId="77777777" w:rsidR="00787588" w:rsidRDefault="00C73C0A">
      <w:pPr>
        <w:tabs>
          <w:tab w:val="center" w:pos="708"/>
          <w:tab w:val="center" w:pos="1416"/>
          <w:tab w:val="center" w:pos="2124"/>
          <w:tab w:val="center" w:pos="2833"/>
          <w:tab w:val="center" w:pos="3541"/>
          <w:tab w:val="center" w:pos="4249"/>
          <w:tab w:val="center" w:pos="4957"/>
          <w:tab w:val="right" w:pos="9075"/>
        </w:tabs>
        <w:spacing w:after="157" w:line="265" w:lineRule="auto"/>
        <w:ind w:left="-15" w:righ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6E649C5D" w14:textId="1A1844A3" w:rsidR="00787588" w:rsidRDefault="00C73C0A" w:rsidP="001F6CCC">
      <w:pPr>
        <w:tabs>
          <w:tab w:val="center" w:pos="708"/>
          <w:tab w:val="center" w:pos="1416"/>
          <w:tab w:val="center" w:pos="2124"/>
          <w:tab w:val="center" w:pos="2833"/>
          <w:tab w:val="center" w:pos="3541"/>
          <w:tab w:val="center" w:pos="4249"/>
          <w:tab w:val="center" w:pos="4957"/>
          <w:tab w:val="center" w:pos="6840"/>
        </w:tabs>
        <w:spacing w:after="260" w:line="342" w:lineRule="auto"/>
        <w:ind w:left="-15" w:right="0" w:firstLine="0"/>
      </w:pPr>
      <w:r>
        <w:rPr>
          <w:sz w:val="13"/>
        </w:rPr>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(podpis wnioskodawcy) </w:t>
      </w:r>
    </w:p>
    <w:p w14:paraId="1E9F70B9" w14:textId="77777777" w:rsidR="001F6CCC" w:rsidRDefault="001F6CCC" w:rsidP="001F6CCC">
      <w:pPr>
        <w:tabs>
          <w:tab w:val="center" w:pos="708"/>
          <w:tab w:val="center" w:pos="1416"/>
          <w:tab w:val="center" w:pos="2124"/>
          <w:tab w:val="center" w:pos="2833"/>
          <w:tab w:val="center" w:pos="3541"/>
          <w:tab w:val="center" w:pos="4249"/>
          <w:tab w:val="center" w:pos="4957"/>
          <w:tab w:val="center" w:pos="6840"/>
        </w:tabs>
        <w:spacing w:after="260" w:line="342" w:lineRule="auto"/>
        <w:ind w:left="-15" w:right="0" w:firstLine="0"/>
      </w:pPr>
    </w:p>
    <w:p w14:paraId="24CF93E6" w14:textId="77777777" w:rsidR="00787588" w:rsidRDefault="00C73C0A">
      <w:pPr>
        <w:spacing w:after="214" w:line="259" w:lineRule="auto"/>
        <w:ind w:left="-5" w:right="0"/>
      </w:pPr>
      <w:r>
        <w:rPr>
          <w:sz w:val="20"/>
        </w:rPr>
        <w:t xml:space="preserve">Pouczenie: </w:t>
      </w:r>
    </w:p>
    <w:p w14:paraId="4A6998A0" w14:textId="77777777" w:rsidR="00787588" w:rsidRDefault="00C73C0A">
      <w:pPr>
        <w:spacing w:after="214" w:line="259" w:lineRule="auto"/>
        <w:ind w:left="-5" w:right="0"/>
        <w:rPr>
          <w:sz w:val="20"/>
        </w:rPr>
      </w:pPr>
      <w:r>
        <w:rPr>
          <w:sz w:val="20"/>
        </w:rPr>
        <w:t>Kierowanie na leczenie w zakładzie lecznictwa odwykowego osób uzależnionych od alkoholu odbywa się zgodnie z art.4</w:t>
      </w:r>
      <w:r>
        <w:rPr>
          <w:sz w:val="20"/>
          <w:vertAlign w:val="superscript"/>
        </w:rPr>
        <w:t xml:space="preserve">1 </w:t>
      </w:r>
      <w:r>
        <w:rPr>
          <w:sz w:val="20"/>
        </w:rPr>
        <w:t xml:space="preserve">ust.3, art.24, art.25 i art.26 ust.3 Ustawy z dnia 20 października 1982r o wychowaniu w trzeźwości i przeciwdziałaniu alkoholizmowi. Komisja nie informuje osób, których wniosek dotyczy o tym, kto jest wnioskodawcą. Świadkowie mogą być wezwani na posiedzenie Komisji w celu rozpytania na powyższą okoliczność. </w:t>
      </w:r>
      <w:r>
        <w:rPr>
          <w:sz w:val="20"/>
        </w:rPr>
        <w:tab/>
        <w:t xml:space="preserve"> </w:t>
      </w:r>
    </w:p>
    <w:p w14:paraId="335E0560" w14:textId="77777777" w:rsidR="007654D6" w:rsidRDefault="007654D6">
      <w:pPr>
        <w:spacing w:after="214" w:line="259" w:lineRule="auto"/>
        <w:ind w:left="-5" w:right="0"/>
      </w:pPr>
    </w:p>
    <w:p w14:paraId="37B48389" w14:textId="1AECB4ED" w:rsidR="00787588" w:rsidRPr="00EC06E7" w:rsidRDefault="00C17CC3">
      <w:pPr>
        <w:spacing w:after="3" w:line="259" w:lineRule="auto"/>
        <w:ind w:right="-11"/>
        <w:jc w:val="right"/>
        <w:rPr>
          <w:szCs w:val="24"/>
        </w:rPr>
      </w:pPr>
      <w:r w:rsidRPr="00EC06E7">
        <w:rPr>
          <w:szCs w:val="24"/>
        </w:rPr>
        <w:lastRenderedPageBreak/>
        <w:t xml:space="preserve">      Zał</w:t>
      </w:r>
      <w:r w:rsidR="00EC06E7" w:rsidRPr="00EC06E7">
        <w:rPr>
          <w:szCs w:val="24"/>
        </w:rPr>
        <w:t>ącznik</w:t>
      </w:r>
      <w:r w:rsidRPr="00EC06E7">
        <w:rPr>
          <w:szCs w:val="24"/>
        </w:rPr>
        <w:t xml:space="preserve"> Nr </w:t>
      </w:r>
      <w:r w:rsidR="00545D22" w:rsidRPr="00EC06E7">
        <w:rPr>
          <w:szCs w:val="24"/>
        </w:rPr>
        <w:t>3</w:t>
      </w:r>
      <w:r w:rsidRPr="00EC06E7">
        <w:rPr>
          <w:szCs w:val="24"/>
        </w:rPr>
        <w:t xml:space="preserve"> </w:t>
      </w:r>
    </w:p>
    <w:p w14:paraId="417660B6" w14:textId="77777777" w:rsidR="00EC06E7" w:rsidRDefault="00EC06E7" w:rsidP="00EC06E7">
      <w:pPr>
        <w:spacing w:after="218" w:line="259" w:lineRule="auto"/>
        <w:ind w:right="-13"/>
        <w:jc w:val="right"/>
      </w:pPr>
      <w:r>
        <w:rPr>
          <w:sz w:val="22"/>
        </w:rPr>
        <w:t xml:space="preserve">Do Regulaminu Gminnej Komisji Rozwiązywania Problemów Alkoholowych      </w:t>
      </w:r>
    </w:p>
    <w:p w14:paraId="58D058C1" w14:textId="77777777" w:rsidR="00545D22" w:rsidRDefault="00545D22">
      <w:pPr>
        <w:spacing w:after="3" w:line="259" w:lineRule="auto"/>
        <w:ind w:right="-11"/>
        <w:jc w:val="right"/>
      </w:pPr>
    </w:p>
    <w:p w14:paraId="2326E79A" w14:textId="135B4369" w:rsidR="00787588" w:rsidRDefault="00B82EF5">
      <w:pPr>
        <w:spacing w:after="264" w:line="259" w:lineRule="auto"/>
        <w:ind w:right="-11"/>
        <w:jc w:val="right"/>
      </w:pPr>
      <w:r>
        <w:t>Liniewo</w:t>
      </w:r>
      <w:r w:rsidR="00C73C0A">
        <w:t>, dnia……………</w:t>
      </w:r>
      <w:r w:rsidR="00545D22">
        <w:t>…………</w:t>
      </w:r>
      <w:r w:rsidR="00C73C0A">
        <w:t xml:space="preserve"> </w:t>
      </w:r>
    </w:p>
    <w:p w14:paraId="268FC7B4" w14:textId="77777777" w:rsidR="00787588" w:rsidRDefault="00C73C0A">
      <w:pPr>
        <w:spacing w:after="250"/>
        <w:ind w:left="-5" w:right="0"/>
      </w:pPr>
      <w:r>
        <w:t xml:space="preserve">Nr ……………… </w:t>
      </w:r>
    </w:p>
    <w:p w14:paraId="74ED062D" w14:textId="77777777" w:rsidR="00787588" w:rsidRDefault="00C73C0A">
      <w:pPr>
        <w:pStyle w:val="Nagwek2"/>
      </w:pPr>
      <w:r>
        <w:t xml:space="preserve">NOTATKA </w:t>
      </w:r>
    </w:p>
    <w:p w14:paraId="4412D89E" w14:textId="77777777" w:rsidR="00787588" w:rsidRDefault="00C73C0A">
      <w:pPr>
        <w:pStyle w:val="Nagwek3"/>
        <w:spacing w:after="271"/>
        <w:ind w:right="6"/>
      </w:pPr>
      <w:r>
        <w:t xml:space="preserve">z przeprowadzonej rozmowy ze świadkiem – osobą zgłoszoną </w:t>
      </w:r>
    </w:p>
    <w:p w14:paraId="220D115F" w14:textId="77777777" w:rsidR="00787588" w:rsidRDefault="00C73C0A">
      <w:pPr>
        <w:spacing w:after="255"/>
        <w:ind w:left="-5" w:right="0"/>
      </w:pPr>
      <w:r>
        <w:t xml:space="preserve">Gminna Komisja Rozwiązywania Problemów Alkoholowych w </w:t>
      </w:r>
      <w:r w:rsidR="00B82EF5">
        <w:t>Liniewie</w:t>
      </w:r>
      <w:r>
        <w:t xml:space="preserve"> w składzie: </w:t>
      </w:r>
    </w:p>
    <w:p w14:paraId="6A603988" w14:textId="15463964" w:rsidR="00D1253A" w:rsidRDefault="00C73C0A" w:rsidP="00545D22">
      <w:pPr>
        <w:pStyle w:val="Akapitzlist"/>
        <w:numPr>
          <w:ilvl w:val="0"/>
          <w:numId w:val="29"/>
        </w:numPr>
        <w:spacing w:after="48" w:line="480" w:lineRule="auto"/>
        <w:ind w:right="3074"/>
      </w:pPr>
      <w:r>
        <w:t>…………………………………………………</w:t>
      </w:r>
    </w:p>
    <w:p w14:paraId="3E4AE556" w14:textId="1F91CC39" w:rsidR="00545D22" w:rsidRDefault="00545D22" w:rsidP="00545D22">
      <w:pPr>
        <w:pStyle w:val="Akapitzlist"/>
        <w:numPr>
          <w:ilvl w:val="0"/>
          <w:numId w:val="29"/>
        </w:numPr>
        <w:spacing w:after="48" w:line="480" w:lineRule="auto"/>
        <w:ind w:right="3074"/>
      </w:pPr>
      <w:r>
        <w:t>………………………………………………….</w:t>
      </w:r>
    </w:p>
    <w:p w14:paraId="357D0643" w14:textId="2F35CECA" w:rsidR="00C17CC3" w:rsidRDefault="00C73C0A" w:rsidP="00545D22">
      <w:pPr>
        <w:pStyle w:val="Akapitzlist"/>
        <w:numPr>
          <w:ilvl w:val="0"/>
          <w:numId w:val="29"/>
        </w:numPr>
        <w:spacing w:after="48" w:line="480" w:lineRule="auto"/>
        <w:ind w:right="3074"/>
      </w:pPr>
      <w:r>
        <w:t>……………………………………………………</w:t>
      </w:r>
    </w:p>
    <w:p w14:paraId="0140B0DD" w14:textId="417C3256" w:rsidR="00D1253A" w:rsidRDefault="00C73C0A" w:rsidP="00545D22">
      <w:pPr>
        <w:pStyle w:val="Akapitzlist"/>
        <w:numPr>
          <w:ilvl w:val="0"/>
          <w:numId w:val="29"/>
        </w:numPr>
        <w:spacing w:after="48" w:line="480" w:lineRule="auto"/>
        <w:ind w:right="3074"/>
      </w:pPr>
      <w:r>
        <w:t>……………………………………………………</w:t>
      </w:r>
    </w:p>
    <w:p w14:paraId="29CDD1CC" w14:textId="51998EF7" w:rsidR="00D1253A" w:rsidRDefault="00C73C0A" w:rsidP="00545D22">
      <w:pPr>
        <w:pStyle w:val="Akapitzlist"/>
        <w:numPr>
          <w:ilvl w:val="0"/>
          <w:numId w:val="29"/>
        </w:numPr>
        <w:spacing w:after="48" w:line="480" w:lineRule="auto"/>
        <w:ind w:right="3074"/>
      </w:pPr>
      <w:r>
        <w:t>……………………………………………………</w:t>
      </w:r>
    </w:p>
    <w:p w14:paraId="01CFA3FE" w14:textId="0B8866AD" w:rsidR="00787588" w:rsidRDefault="00C73C0A">
      <w:pPr>
        <w:ind w:left="-5" w:right="0"/>
      </w:pPr>
      <w:r>
        <w:t xml:space="preserve">działając na podstawie </w:t>
      </w:r>
      <w:r w:rsidR="00D4525C">
        <w:t xml:space="preserve">art. </w:t>
      </w:r>
      <w:r w:rsidR="00D4525C" w:rsidRPr="00D4525C">
        <w:t>4</w:t>
      </w:r>
      <w:r w:rsidR="00D4525C">
        <w:rPr>
          <w:vertAlign w:val="superscript"/>
        </w:rPr>
        <w:t>1</w:t>
      </w:r>
      <w:r w:rsidR="00D4525C">
        <w:rPr>
          <w:vertAlign w:val="superscript"/>
        </w:rPr>
        <w:t xml:space="preserve"> </w:t>
      </w:r>
      <w:r>
        <w:t>ust.</w:t>
      </w:r>
      <w:r w:rsidR="00545D22">
        <w:t xml:space="preserve"> </w:t>
      </w:r>
      <w:r>
        <w:t xml:space="preserve">3 i 4 Ustawy z dnia 26 października 1982r. o wychowaniu  w trzeźwości i przeciwdziałaniu alkoholizmowi </w:t>
      </w:r>
      <w:r w:rsidR="00545D22">
        <w:t>(</w:t>
      </w:r>
      <w:r>
        <w:t xml:space="preserve">Dz. U. </w:t>
      </w:r>
      <w:r w:rsidR="0004069E">
        <w:t xml:space="preserve">z 2023r. </w:t>
      </w:r>
      <w:r>
        <w:t xml:space="preserve">poz. </w:t>
      </w:r>
      <w:r w:rsidR="0004069E">
        <w:t>2151</w:t>
      </w:r>
      <w:r w:rsidR="00545D22">
        <w:t>)</w:t>
      </w:r>
      <w:r>
        <w:t xml:space="preserve"> przeprowadziła rozmowę  ze świadkiem (osobą zgłoszoną): </w:t>
      </w:r>
    </w:p>
    <w:p w14:paraId="15D2EB04" w14:textId="77777777" w:rsidR="00787588" w:rsidRDefault="00C73C0A">
      <w:pPr>
        <w:ind w:left="-5" w:right="0"/>
      </w:pPr>
      <w:r>
        <w:t xml:space="preserve">…………………………………………………. , zam. ……………………………………….. </w:t>
      </w:r>
    </w:p>
    <w:p w14:paraId="578EC495" w14:textId="77777777" w:rsidR="00787588" w:rsidRDefault="00C73C0A">
      <w:pPr>
        <w:ind w:left="-5" w:right="0"/>
      </w:pPr>
      <w:r>
        <w:t xml:space="preserve">w sprawie ………………………………………………………….. , który/a oświadczył/a, że: </w:t>
      </w:r>
    </w:p>
    <w:p w14:paraId="1B186797" w14:textId="77777777" w:rsidR="00787588" w:rsidRDefault="00C73C0A">
      <w:pPr>
        <w:ind w:left="-5" w:right="0"/>
      </w:pPr>
      <w:r>
        <w:t xml:space="preserve">…………………………………………………………………………………………………... </w:t>
      </w:r>
    </w:p>
    <w:p w14:paraId="124ACF12" w14:textId="77777777" w:rsidR="00787588" w:rsidRDefault="00C73C0A">
      <w:pPr>
        <w:ind w:left="-5" w:right="0"/>
      </w:pPr>
      <w:r>
        <w:t xml:space="preserve">…………………………………………………………………………………………………... </w:t>
      </w:r>
    </w:p>
    <w:p w14:paraId="5AF69664" w14:textId="77777777" w:rsidR="00787588" w:rsidRDefault="00C73C0A">
      <w:pPr>
        <w:ind w:left="-5" w:right="0"/>
      </w:pPr>
      <w:r>
        <w:t xml:space="preserve">…………………………………………………………………………………………………... </w:t>
      </w:r>
    </w:p>
    <w:p w14:paraId="40F464A7" w14:textId="77777777" w:rsidR="00787588" w:rsidRDefault="00C73C0A">
      <w:pPr>
        <w:ind w:left="-5" w:right="0"/>
      </w:pPr>
      <w:r>
        <w:t xml:space="preserve">…………………………………………………………………………………………………... </w:t>
      </w:r>
    </w:p>
    <w:p w14:paraId="7AC62AD7" w14:textId="77777777" w:rsidR="00787588" w:rsidRDefault="00C73C0A">
      <w:pPr>
        <w:ind w:left="-5" w:right="0"/>
      </w:pPr>
      <w:r>
        <w:t xml:space="preserve">…………………………………………………………………………………………………... </w:t>
      </w:r>
    </w:p>
    <w:p w14:paraId="1F666195" w14:textId="77777777" w:rsidR="00787588" w:rsidRDefault="00C73C0A">
      <w:pPr>
        <w:ind w:left="-5" w:right="0"/>
      </w:pPr>
      <w:r>
        <w:t xml:space="preserve">…………………………………………………………………………………………………... </w:t>
      </w:r>
    </w:p>
    <w:p w14:paraId="35BA6520" w14:textId="77777777" w:rsidR="00787588" w:rsidRDefault="00C73C0A">
      <w:pPr>
        <w:ind w:left="-5" w:right="0"/>
      </w:pPr>
      <w:r>
        <w:t xml:space="preserve">…………………………………………………………………………………………………... </w:t>
      </w:r>
    </w:p>
    <w:p w14:paraId="4AC647DA" w14:textId="77777777" w:rsidR="00787588" w:rsidRDefault="00C73C0A">
      <w:pPr>
        <w:ind w:left="-5" w:right="0"/>
      </w:pPr>
      <w:r>
        <w:t xml:space="preserve">…………………………………………………………………………………………………... </w:t>
      </w:r>
    </w:p>
    <w:p w14:paraId="33BF5E1F" w14:textId="77777777" w:rsidR="00787588" w:rsidRDefault="00C73C0A">
      <w:pPr>
        <w:ind w:left="-5" w:right="0"/>
      </w:pPr>
      <w:r>
        <w:t xml:space="preserve">…………………………………………………………………………………………………... </w:t>
      </w:r>
    </w:p>
    <w:p w14:paraId="4F8AA2A1" w14:textId="77777777" w:rsidR="00787588" w:rsidRDefault="00C73C0A">
      <w:pPr>
        <w:ind w:left="-5" w:right="0"/>
      </w:pPr>
      <w:r>
        <w:lastRenderedPageBreak/>
        <w:t xml:space="preserve">…………………………………………………………………………………………………... </w:t>
      </w:r>
    </w:p>
    <w:p w14:paraId="148DCC63" w14:textId="77777777" w:rsidR="00787588" w:rsidRDefault="00C73C0A">
      <w:pPr>
        <w:ind w:left="-5" w:right="0"/>
      </w:pPr>
      <w:r>
        <w:t xml:space="preserve">…………………………………………………………………………………………………... </w:t>
      </w:r>
    </w:p>
    <w:p w14:paraId="14766E6B" w14:textId="77777777" w:rsidR="00787588" w:rsidRDefault="00C73C0A">
      <w:pPr>
        <w:ind w:left="-5" w:right="0"/>
      </w:pPr>
      <w:r>
        <w:t xml:space="preserve">…………………………………………………………………………………………………... </w:t>
      </w:r>
    </w:p>
    <w:p w14:paraId="1E76CBC0" w14:textId="77777777" w:rsidR="00787588" w:rsidRDefault="00C73C0A">
      <w:pPr>
        <w:ind w:left="-5" w:right="0"/>
      </w:pPr>
      <w:r>
        <w:t xml:space="preserve">…………………………………………………………………………………………………... </w:t>
      </w:r>
    </w:p>
    <w:p w14:paraId="4E734629" w14:textId="77777777" w:rsidR="00787588" w:rsidRDefault="00C73C0A">
      <w:pPr>
        <w:ind w:left="-5" w:right="0"/>
      </w:pPr>
      <w:r>
        <w:t xml:space="preserve">…………………………………………………………………………………………………... </w:t>
      </w:r>
    </w:p>
    <w:p w14:paraId="375782B0" w14:textId="77777777" w:rsidR="00787588" w:rsidRDefault="00C73C0A">
      <w:pPr>
        <w:ind w:left="-5" w:right="0"/>
      </w:pPr>
      <w:r>
        <w:t xml:space="preserve">…………………………………………………………………………………………………... </w:t>
      </w:r>
    </w:p>
    <w:p w14:paraId="333D7414" w14:textId="77777777" w:rsidR="00787588" w:rsidRDefault="00C73C0A">
      <w:pPr>
        <w:ind w:left="-5" w:right="0"/>
      </w:pPr>
      <w:r>
        <w:t xml:space="preserve">…………………………………………………………………………………………………... </w:t>
      </w:r>
    </w:p>
    <w:p w14:paraId="579AEA72" w14:textId="77777777" w:rsidR="00787588" w:rsidRDefault="00C73C0A">
      <w:pPr>
        <w:ind w:left="-5" w:right="0"/>
      </w:pPr>
      <w:r>
        <w:t xml:space="preserve">…………………………………………………………………………………………………... </w:t>
      </w:r>
    </w:p>
    <w:p w14:paraId="6D2106AE" w14:textId="77777777" w:rsidR="00787588" w:rsidRDefault="00C73C0A">
      <w:pPr>
        <w:ind w:left="-5" w:right="0"/>
      </w:pPr>
      <w:r>
        <w:t xml:space="preserve">…………………………………………………………………………………………………... </w:t>
      </w:r>
    </w:p>
    <w:p w14:paraId="270A374D" w14:textId="77777777" w:rsidR="00787588" w:rsidRDefault="00C73C0A">
      <w:pPr>
        <w:ind w:left="-5" w:right="0"/>
      </w:pPr>
      <w:r>
        <w:t xml:space="preserve">…………………………………………………………………………………………………... </w:t>
      </w:r>
    </w:p>
    <w:p w14:paraId="482153DC" w14:textId="77777777" w:rsidR="00787588" w:rsidRDefault="00C73C0A">
      <w:pPr>
        <w:spacing w:after="302" w:line="259" w:lineRule="auto"/>
        <w:ind w:right="-11"/>
        <w:jc w:val="right"/>
      </w:pPr>
      <w:r>
        <w:t xml:space="preserve">……...……………………………. </w:t>
      </w:r>
    </w:p>
    <w:p w14:paraId="419B074C" w14:textId="77777777" w:rsidR="00787588" w:rsidRDefault="00C73C0A">
      <w:pPr>
        <w:spacing w:after="303" w:line="259" w:lineRule="auto"/>
        <w:ind w:right="-11"/>
        <w:jc w:val="right"/>
      </w:pPr>
      <w:r>
        <w:t xml:space="preserve">podpis świadka – osoby zgłoszonej </w:t>
      </w:r>
    </w:p>
    <w:p w14:paraId="7373C96B" w14:textId="7DB2BF9A" w:rsidR="00787588" w:rsidRDefault="00C73C0A">
      <w:pPr>
        <w:spacing w:after="247"/>
        <w:ind w:left="-5" w:right="0"/>
      </w:pPr>
      <w:r>
        <w:t>Protok</w:t>
      </w:r>
      <w:r w:rsidR="00545D22">
        <w:t>o</w:t>
      </w:r>
      <w:r>
        <w:t xml:space="preserve">lant ………………………………….. </w:t>
      </w:r>
    </w:p>
    <w:p w14:paraId="3C0313C5" w14:textId="77777777" w:rsidR="00787588" w:rsidRDefault="00C73C0A">
      <w:pPr>
        <w:spacing w:after="254"/>
        <w:ind w:left="-5" w:right="0"/>
      </w:pPr>
      <w:r>
        <w:rPr>
          <w:b/>
        </w:rPr>
        <w:t xml:space="preserve">Decyzja Komisji </w:t>
      </w:r>
      <w:r>
        <w:t xml:space="preserve">……………………………………………………………………………….. </w:t>
      </w:r>
    </w:p>
    <w:p w14:paraId="5D1A36D2" w14:textId="77777777" w:rsidR="00787588" w:rsidRDefault="00C73C0A">
      <w:pPr>
        <w:spacing w:after="257"/>
        <w:ind w:left="-5" w:right="0"/>
      </w:pPr>
      <w:r>
        <w:t xml:space="preserve">…………………………………………………………………………………………………... </w:t>
      </w:r>
    </w:p>
    <w:p w14:paraId="51B5F05A" w14:textId="77777777" w:rsidR="00787588" w:rsidRDefault="00C73C0A">
      <w:pPr>
        <w:spacing w:after="257"/>
        <w:ind w:left="-5" w:right="0"/>
      </w:pPr>
      <w:r>
        <w:t xml:space="preserve">…………………………………………………………………………………………………... </w:t>
      </w:r>
    </w:p>
    <w:p w14:paraId="4BD29346" w14:textId="77777777" w:rsidR="00787588" w:rsidRDefault="00C73C0A">
      <w:pPr>
        <w:spacing w:after="254"/>
        <w:ind w:left="-5" w:right="0"/>
      </w:pPr>
      <w:r>
        <w:t xml:space="preserve">…………………………………………………………………………………………………... </w:t>
      </w:r>
    </w:p>
    <w:p w14:paraId="6868B174" w14:textId="77777777" w:rsidR="00787588" w:rsidRDefault="00C73C0A">
      <w:pPr>
        <w:spacing w:after="214"/>
        <w:ind w:left="-5" w:right="0"/>
      </w:pPr>
      <w:r>
        <w:t xml:space="preserve">…………………………………………………………………………………………………... </w:t>
      </w:r>
    </w:p>
    <w:p w14:paraId="136CA4DB" w14:textId="77777777" w:rsidR="00787588" w:rsidRDefault="00C73C0A">
      <w:pPr>
        <w:spacing w:after="255" w:line="259" w:lineRule="auto"/>
        <w:ind w:left="-5" w:right="0"/>
      </w:pPr>
      <w:r>
        <w:rPr>
          <w:b/>
        </w:rPr>
        <w:t xml:space="preserve">Podpisy Komisji: </w:t>
      </w:r>
    </w:p>
    <w:p w14:paraId="49FD26BF" w14:textId="77777777" w:rsidR="00B82EF5" w:rsidRDefault="00C73C0A">
      <w:pPr>
        <w:spacing w:after="45"/>
        <w:ind w:left="370" w:right="5835"/>
      </w:pPr>
      <w:r>
        <w:t>1.</w:t>
      </w:r>
      <w:r>
        <w:rPr>
          <w:rFonts w:ascii="Arial" w:eastAsia="Arial" w:hAnsi="Arial" w:cs="Arial"/>
        </w:rPr>
        <w:t xml:space="preserve"> </w:t>
      </w:r>
      <w:r>
        <w:t xml:space="preserve">……………………….. </w:t>
      </w:r>
    </w:p>
    <w:p w14:paraId="0FC44847" w14:textId="77777777" w:rsidR="00B82EF5" w:rsidRDefault="00C73C0A">
      <w:pPr>
        <w:spacing w:after="45"/>
        <w:ind w:left="370" w:right="5835"/>
      </w:pPr>
      <w:r>
        <w:t>2.</w:t>
      </w:r>
      <w:r>
        <w:rPr>
          <w:rFonts w:ascii="Arial" w:eastAsia="Arial" w:hAnsi="Arial" w:cs="Arial"/>
        </w:rPr>
        <w:t xml:space="preserve"> </w:t>
      </w:r>
      <w:r>
        <w:t>………………………..</w:t>
      </w:r>
    </w:p>
    <w:p w14:paraId="78158BEE" w14:textId="7B6001C9" w:rsidR="00B82EF5" w:rsidRDefault="0004069E" w:rsidP="0004069E">
      <w:pPr>
        <w:spacing w:after="45"/>
        <w:ind w:right="5835"/>
      </w:pPr>
      <w:r>
        <w:t xml:space="preserve">     </w:t>
      </w:r>
      <w:r w:rsidR="00C73C0A">
        <w:t xml:space="preserve"> 3.</w:t>
      </w:r>
      <w:r w:rsidR="00C73C0A">
        <w:rPr>
          <w:rFonts w:ascii="Arial" w:eastAsia="Arial" w:hAnsi="Arial" w:cs="Arial"/>
        </w:rPr>
        <w:t xml:space="preserve"> </w:t>
      </w:r>
      <w:r w:rsidR="00C73C0A">
        <w:t>………………………..</w:t>
      </w:r>
    </w:p>
    <w:p w14:paraId="6DA615E1" w14:textId="2B4378C1" w:rsidR="00B82EF5" w:rsidRDefault="0004069E" w:rsidP="0004069E">
      <w:pPr>
        <w:spacing w:after="45"/>
        <w:ind w:right="5835"/>
      </w:pPr>
      <w:r>
        <w:t xml:space="preserve">     </w:t>
      </w:r>
      <w:r w:rsidR="00C73C0A">
        <w:t xml:space="preserve"> 4.</w:t>
      </w:r>
      <w:r w:rsidR="00C73C0A">
        <w:rPr>
          <w:rFonts w:ascii="Arial" w:eastAsia="Arial" w:hAnsi="Arial" w:cs="Arial"/>
        </w:rPr>
        <w:t xml:space="preserve"> </w:t>
      </w:r>
      <w:r w:rsidR="00C73C0A">
        <w:t xml:space="preserve">……………………….. </w:t>
      </w:r>
    </w:p>
    <w:p w14:paraId="17A252A6" w14:textId="77777777" w:rsidR="00787588" w:rsidRDefault="00C73C0A">
      <w:pPr>
        <w:spacing w:after="45"/>
        <w:ind w:left="370" w:right="5835"/>
      </w:pPr>
      <w:r>
        <w:t>5.</w:t>
      </w:r>
      <w:r>
        <w:rPr>
          <w:rFonts w:ascii="Arial" w:eastAsia="Arial" w:hAnsi="Arial" w:cs="Arial"/>
        </w:rPr>
        <w:t xml:space="preserve"> </w:t>
      </w:r>
      <w:r>
        <w:t xml:space="preserve">……………………….. </w:t>
      </w:r>
    </w:p>
    <w:p w14:paraId="4290CFAF" w14:textId="77777777" w:rsidR="00545D22" w:rsidRDefault="00545D22">
      <w:pPr>
        <w:spacing w:after="45"/>
        <w:ind w:left="370" w:right="5835"/>
      </w:pPr>
    </w:p>
    <w:p w14:paraId="782A5AA4" w14:textId="77777777" w:rsidR="007654D6" w:rsidRDefault="007654D6">
      <w:pPr>
        <w:spacing w:after="45"/>
        <w:ind w:left="370" w:right="5835"/>
      </w:pPr>
    </w:p>
    <w:p w14:paraId="4EB202D9" w14:textId="77777777" w:rsidR="007654D6" w:rsidRDefault="007654D6">
      <w:pPr>
        <w:spacing w:after="45"/>
        <w:ind w:left="370" w:right="5835"/>
      </w:pPr>
    </w:p>
    <w:p w14:paraId="6C8DD0BA" w14:textId="77777777" w:rsidR="007654D6" w:rsidRDefault="007654D6">
      <w:pPr>
        <w:spacing w:after="45"/>
        <w:ind w:left="370" w:right="5835"/>
      </w:pPr>
    </w:p>
    <w:p w14:paraId="15B4592B" w14:textId="036FD367" w:rsidR="00787588" w:rsidRDefault="00C73C0A">
      <w:pPr>
        <w:spacing w:after="218" w:line="259" w:lineRule="auto"/>
        <w:ind w:right="-11"/>
        <w:jc w:val="right"/>
      </w:pPr>
      <w:r>
        <w:lastRenderedPageBreak/>
        <w:t>Zał</w:t>
      </w:r>
      <w:r w:rsidR="00EC06E7">
        <w:t>ącznik</w:t>
      </w:r>
      <w:r>
        <w:t xml:space="preserve"> Nr </w:t>
      </w:r>
      <w:r w:rsidR="00545D22">
        <w:t>4</w:t>
      </w:r>
    </w:p>
    <w:p w14:paraId="25C58934" w14:textId="36C821E9" w:rsidR="00EC06E7" w:rsidRDefault="00EC06E7" w:rsidP="00EC06E7">
      <w:pPr>
        <w:spacing w:after="218" w:line="259" w:lineRule="auto"/>
        <w:ind w:right="-13"/>
        <w:jc w:val="right"/>
      </w:pPr>
      <w:r>
        <w:rPr>
          <w:sz w:val="22"/>
        </w:rPr>
        <w:t>d</w:t>
      </w:r>
      <w:r>
        <w:rPr>
          <w:sz w:val="22"/>
        </w:rPr>
        <w:t xml:space="preserve">o Regulaminu Gminnej Komisji Rozwiązywania Problemów Alkoholowych      </w:t>
      </w:r>
    </w:p>
    <w:p w14:paraId="51041C7B" w14:textId="77777777" w:rsidR="00EC06E7" w:rsidRDefault="00EC06E7">
      <w:pPr>
        <w:spacing w:after="218" w:line="259" w:lineRule="auto"/>
        <w:ind w:right="-11"/>
        <w:jc w:val="right"/>
      </w:pPr>
    </w:p>
    <w:p w14:paraId="61DA2B58" w14:textId="77777777" w:rsidR="00787588" w:rsidRDefault="00C73C0A">
      <w:pPr>
        <w:pStyle w:val="Nagwek2"/>
        <w:ind w:right="4"/>
      </w:pPr>
      <w:r>
        <w:t xml:space="preserve">ANKIETA </w:t>
      </w:r>
    </w:p>
    <w:p w14:paraId="09BDBDB7" w14:textId="77777777" w:rsidR="00787588" w:rsidRDefault="00C73C0A">
      <w:pPr>
        <w:pStyle w:val="Nagwek3"/>
        <w:spacing w:after="224"/>
        <w:ind w:right="2"/>
      </w:pPr>
      <w:r>
        <w:t xml:space="preserve">Osoby zgłoszonej </w:t>
      </w:r>
    </w:p>
    <w:p w14:paraId="4F23DACA" w14:textId="77777777" w:rsidR="00787588" w:rsidRDefault="00C73C0A">
      <w:pPr>
        <w:spacing w:after="263" w:line="259" w:lineRule="auto"/>
        <w:ind w:left="0" w:right="0" w:firstLine="0"/>
      </w:pPr>
      <w:r>
        <w:t xml:space="preserve"> </w:t>
      </w:r>
    </w:p>
    <w:p w14:paraId="2D8D51E6" w14:textId="77777777" w:rsidR="00787588" w:rsidRDefault="00C73C0A">
      <w:pPr>
        <w:spacing w:after="256"/>
        <w:ind w:left="-5" w:right="0"/>
      </w:pPr>
      <w:r>
        <w:t xml:space="preserve">Imię i nazwisko ………………………………………………………………………………… </w:t>
      </w:r>
    </w:p>
    <w:p w14:paraId="218BA838" w14:textId="77777777" w:rsidR="00787588" w:rsidRDefault="00C73C0A">
      <w:pPr>
        <w:spacing w:after="241"/>
        <w:ind w:left="-5" w:right="0"/>
      </w:pPr>
      <w:r>
        <w:t xml:space="preserve">Imię ojca ………………………………………………………………………………………... </w:t>
      </w:r>
    </w:p>
    <w:p w14:paraId="05C120A6" w14:textId="77777777" w:rsidR="00787588" w:rsidRDefault="00C73C0A">
      <w:pPr>
        <w:spacing w:after="257"/>
        <w:ind w:left="-5" w:right="0"/>
      </w:pPr>
      <w:r>
        <w:t xml:space="preserve">Data i miejsce urodzenia ……………………………………………………………………….. </w:t>
      </w:r>
    </w:p>
    <w:p w14:paraId="5D0E2B89" w14:textId="77777777" w:rsidR="00787588" w:rsidRDefault="00C73C0A">
      <w:pPr>
        <w:spacing w:after="257"/>
        <w:ind w:left="-5" w:right="0"/>
      </w:pPr>
      <w:r>
        <w:t xml:space="preserve">Miejsce zamieszkania ………………………………………………………………………….. </w:t>
      </w:r>
    </w:p>
    <w:p w14:paraId="03A91F8F" w14:textId="77777777" w:rsidR="00787588" w:rsidRDefault="00C73C0A">
      <w:pPr>
        <w:spacing w:after="254"/>
        <w:ind w:left="-5" w:right="0"/>
      </w:pPr>
      <w:r>
        <w:t xml:space="preserve">Miejsce zatrudnienia i wysokość zarobków ……………………………………………………. </w:t>
      </w:r>
    </w:p>
    <w:p w14:paraId="0A2C5CF0" w14:textId="77777777" w:rsidR="00787588" w:rsidRDefault="00C73C0A">
      <w:pPr>
        <w:spacing w:after="257"/>
        <w:ind w:left="-5" w:right="0"/>
      </w:pPr>
      <w:r>
        <w:t xml:space="preserve">Stan cywilny (imię współmałżonka) …………………………………………………………… </w:t>
      </w:r>
    </w:p>
    <w:p w14:paraId="62F60833" w14:textId="77777777" w:rsidR="00787588" w:rsidRDefault="00C73C0A">
      <w:pPr>
        <w:spacing w:after="253"/>
        <w:ind w:left="-5" w:right="0"/>
      </w:pPr>
      <w:r>
        <w:t xml:space="preserve">Ilość i wiek dzieci ……………………………………………………………………………… </w:t>
      </w:r>
    </w:p>
    <w:p w14:paraId="13A58264" w14:textId="77777777" w:rsidR="00787588" w:rsidRDefault="00C73C0A">
      <w:pPr>
        <w:spacing w:after="0" w:line="488" w:lineRule="auto"/>
        <w:ind w:left="-5" w:right="0"/>
      </w:pPr>
      <w:r>
        <w:t xml:space="preserve">Czy współmałżonek pracuje i gdzie ……………………………………………………………. Kto zgłosił do komisji ………………………………………………………………………….. </w:t>
      </w:r>
    </w:p>
    <w:p w14:paraId="4F880574" w14:textId="77777777" w:rsidR="00787588" w:rsidRDefault="00C73C0A">
      <w:pPr>
        <w:spacing w:after="257"/>
        <w:ind w:left="-5" w:right="0"/>
      </w:pPr>
      <w:r>
        <w:t xml:space="preserve">Czy leczył się poprzednio i gdzie ……………………………………………………………… </w:t>
      </w:r>
    </w:p>
    <w:p w14:paraId="304605CA" w14:textId="77777777" w:rsidR="00787588" w:rsidRDefault="00C73C0A">
      <w:pPr>
        <w:spacing w:after="257"/>
        <w:ind w:left="-5" w:right="0"/>
      </w:pPr>
      <w:r>
        <w:t xml:space="preserve">Ile razy był w Izbie Wytrzeźwień ……………………………………………………………… </w:t>
      </w:r>
    </w:p>
    <w:p w14:paraId="0958D746" w14:textId="77777777" w:rsidR="00787588" w:rsidRDefault="00C73C0A">
      <w:pPr>
        <w:spacing w:after="254"/>
        <w:ind w:left="-5" w:right="0"/>
      </w:pPr>
      <w:r>
        <w:t xml:space="preserve">Czy był karany …………………………………………………………………………………. </w:t>
      </w:r>
    </w:p>
    <w:p w14:paraId="30475772" w14:textId="77777777" w:rsidR="00787588" w:rsidRDefault="00C73C0A">
      <w:pPr>
        <w:spacing w:after="257"/>
        <w:ind w:left="-5" w:right="0"/>
      </w:pPr>
      <w:r>
        <w:t xml:space="preserve">Czy w rodzinie ktoś pił nadmiernie ……………………………………………………………. </w:t>
      </w:r>
    </w:p>
    <w:p w14:paraId="3BF2810A" w14:textId="77777777" w:rsidR="00787588" w:rsidRDefault="00C73C0A">
      <w:pPr>
        <w:spacing w:after="2" w:line="486" w:lineRule="auto"/>
        <w:ind w:left="0" w:right="0" w:firstLine="0"/>
        <w:jc w:val="center"/>
      </w:pPr>
      <w:r>
        <w:t xml:space="preserve">Inne ……………………………………………………………………………………………... …………………………………………………………………………………………………... </w:t>
      </w:r>
    </w:p>
    <w:p w14:paraId="614D2131" w14:textId="77777777" w:rsidR="00787588" w:rsidRDefault="00C73C0A">
      <w:pPr>
        <w:spacing w:after="205"/>
        <w:ind w:left="-5" w:right="0"/>
      </w:pPr>
      <w:r>
        <w:t xml:space="preserve">…………………………………………………………………………………………………... </w:t>
      </w:r>
    </w:p>
    <w:p w14:paraId="66FF365B" w14:textId="77777777" w:rsidR="00787588" w:rsidRDefault="00C73C0A">
      <w:pPr>
        <w:spacing w:after="0" w:line="259" w:lineRule="auto"/>
        <w:ind w:left="0" w:right="0" w:firstLine="0"/>
      </w:pPr>
      <w:r>
        <w:t xml:space="preserve"> </w:t>
      </w:r>
      <w:r>
        <w:tab/>
        <w:t xml:space="preserve"> </w:t>
      </w:r>
    </w:p>
    <w:p w14:paraId="0CB67CC5" w14:textId="77777777" w:rsidR="00562E76" w:rsidRDefault="00562E76">
      <w:pPr>
        <w:spacing w:after="0" w:line="259" w:lineRule="auto"/>
        <w:ind w:left="0" w:right="0" w:firstLine="0"/>
      </w:pPr>
    </w:p>
    <w:p w14:paraId="78FBCE27" w14:textId="3D58852B" w:rsidR="00562E76" w:rsidRDefault="00545D22" w:rsidP="00545D22">
      <w:pPr>
        <w:spacing w:after="0" w:line="259" w:lineRule="auto"/>
        <w:ind w:left="4820" w:right="0" w:firstLine="0"/>
      </w:pPr>
      <w:r>
        <w:t>……………………………………………</w:t>
      </w:r>
    </w:p>
    <w:p w14:paraId="539D6688" w14:textId="10204AF9" w:rsidR="00562E76" w:rsidRDefault="00545D22" w:rsidP="00545D22">
      <w:pPr>
        <w:spacing w:after="0" w:line="259" w:lineRule="auto"/>
        <w:ind w:left="4820" w:right="0" w:firstLine="0"/>
      </w:pPr>
      <w:r>
        <w:t xml:space="preserve">                                 Data i podpis</w:t>
      </w:r>
    </w:p>
    <w:p w14:paraId="5AD63BA9" w14:textId="77777777" w:rsidR="00562E76" w:rsidRDefault="00562E76">
      <w:pPr>
        <w:spacing w:after="0" w:line="259" w:lineRule="auto"/>
        <w:ind w:left="0" w:right="0" w:firstLine="0"/>
      </w:pPr>
    </w:p>
    <w:p w14:paraId="2400B47D" w14:textId="77777777" w:rsidR="00562E76" w:rsidRDefault="00562E76">
      <w:pPr>
        <w:spacing w:after="0" w:line="259" w:lineRule="auto"/>
        <w:ind w:left="0" w:right="0" w:firstLine="0"/>
      </w:pPr>
    </w:p>
    <w:p w14:paraId="367313B9" w14:textId="77777777" w:rsidR="00562E76" w:rsidRDefault="00562E76">
      <w:pPr>
        <w:spacing w:after="0" w:line="259" w:lineRule="auto"/>
        <w:ind w:left="0" w:right="0" w:firstLine="0"/>
      </w:pPr>
    </w:p>
    <w:p w14:paraId="275C383C" w14:textId="77777777" w:rsidR="007654D6" w:rsidRDefault="007654D6">
      <w:pPr>
        <w:spacing w:after="0" w:line="259" w:lineRule="auto"/>
        <w:ind w:left="0" w:right="0" w:firstLine="0"/>
      </w:pPr>
    </w:p>
    <w:p w14:paraId="67D52DED" w14:textId="17AE8033" w:rsidR="00787588" w:rsidRDefault="00C73C0A">
      <w:pPr>
        <w:spacing w:after="17" w:line="259" w:lineRule="auto"/>
        <w:ind w:right="-13"/>
        <w:jc w:val="right"/>
        <w:rPr>
          <w:sz w:val="22"/>
        </w:rPr>
      </w:pPr>
      <w:r>
        <w:rPr>
          <w:sz w:val="22"/>
        </w:rPr>
        <w:lastRenderedPageBreak/>
        <w:t>Zał</w:t>
      </w:r>
      <w:r w:rsidR="00EC06E7">
        <w:rPr>
          <w:sz w:val="22"/>
        </w:rPr>
        <w:t>ącznik</w:t>
      </w:r>
      <w:r>
        <w:rPr>
          <w:sz w:val="22"/>
        </w:rPr>
        <w:t xml:space="preserve"> Nr </w:t>
      </w:r>
      <w:r w:rsidR="00545D22">
        <w:rPr>
          <w:sz w:val="22"/>
        </w:rPr>
        <w:t>5</w:t>
      </w:r>
      <w:r>
        <w:rPr>
          <w:sz w:val="22"/>
        </w:rPr>
        <w:t xml:space="preserve"> </w:t>
      </w:r>
    </w:p>
    <w:p w14:paraId="1E0F5F3D" w14:textId="080444EB" w:rsidR="00EC06E7" w:rsidRDefault="00EC06E7" w:rsidP="00EC06E7">
      <w:pPr>
        <w:spacing w:after="218" w:line="259" w:lineRule="auto"/>
        <w:ind w:right="-13"/>
        <w:jc w:val="right"/>
      </w:pPr>
      <w:r>
        <w:rPr>
          <w:sz w:val="22"/>
        </w:rPr>
        <w:t>d</w:t>
      </w:r>
      <w:r>
        <w:rPr>
          <w:sz w:val="22"/>
        </w:rPr>
        <w:t xml:space="preserve">o Regulaminu Gminnej Komisji Rozwiązywania Problemów Alkoholowych      </w:t>
      </w:r>
    </w:p>
    <w:p w14:paraId="71928BF0" w14:textId="77777777" w:rsidR="00EC06E7" w:rsidRDefault="00EC06E7">
      <w:pPr>
        <w:spacing w:after="17" w:line="259" w:lineRule="auto"/>
        <w:ind w:right="-13"/>
        <w:jc w:val="right"/>
      </w:pPr>
    </w:p>
    <w:p w14:paraId="2A7989B1" w14:textId="77777777" w:rsidR="00787588" w:rsidRDefault="00C73C0A">
      <w:pPr>
        <w:pStyle w:val="Nagwek1"/>
        <w:spacing w:after="238" w:line="259" w:lineRule="auto"/>
        <w:ind w:left="0" w:right="9" w:firstLine="0"/>
      </w:pPr>
      <w:r>
        <w:rPr>
          <w:sz w:val="32"/>
        </w:rPr>
        <w:t xml:space="preserve">PROTOKÓŁ </w:t>
      </w:r>
    </w:p>
    <w:p w14:paraId="13A405AC" w14:textId="40412BE5" w:rsidR="00787588" w:rsidRDefault="00C73C0A" w:rsidP="00D4525C">
      <w:pPr>
        <w:spacing w:after="200" w:line="287" w:lineRule="auto"/>
        <w:ind w:left="0" w:right="10" w:firstLine="0"/>
        <w:jc w:val="both"/>
      </w:pPr>
      <w:r>
        <w:rPr>
          <w:b/>
          <w:sz w:val="28"/>
        </w:rPr>
        <w:t>z kontroli przestrzegania zasad i warunków korzystania z zezwolenia zgodnie z ustawą z dnia 26 października 1982 r. o wychowaniu w trzeźwości i przeciwdziałaniu alkoholizmowi (D</w:t>
      </w:r>
      <w:r w:rsidR="0004069E">
        <w:rPr>
          <w:b/>
          <w:sz w:val="28"/>
        </w:rPr>
        <w:t>z.U</w:t>
      </w:r>
      <w:r>
        <w:rPr>
          <w:b/>
          <w:sz w:val="28"/>
        </w:rPr>
        <w:t>.</w:t>
      </w:r>
      <w:r w:rsidR="0069157B">
        <w:rPr>
          <w:b/>
          <w:sz w:val="28"/>
        </w:rPr>
        <w:t xml:space="preserve"> </w:t>
      </w:r>
      <w:r>
        <w:rPr>
          <w:b/>
          <w:sz w:val="28"/>
        </w:rPr>
        <w:t>z</w:t>
      </w:r>
      <w:r w:rsidR="0069157B">
        <w:rPr>
          <w:b/>
          <w:sz w:val="28"/>
        </w:rPr>
        <w:t xml:space="preserve"> </w:t>
      </w:r>
      <w:r>
        <w:rPr>
          <w:b/>
          <w:sz w:val="28"/>
        </w:rPr>
        <w:t>20</w:t>
      </w:r>
      <w:r w:rsidR="0004069E">
        <w:rPr>
          <w:b/>
          <w:sz w:val="28"/>
        </w:rPr>
        <w:t>23r.</w:t>
      </w:r>
      <w:r w:rsidR="0069157B">
        <w:rPr>
          <w:b/>
          <w:sz w:val="28"/>
        </w:rPr>
        <w:t xml:space="preserve"> </w:t>
      </w:r>
      <w:r>
        <w:rPr>
          <w:b/>
          <w:sz w:val="28"/>
        </w:rPr>
        <w:t>poz.</w:t>
      </w:r>
      <w:r w:rsidR="0069157B">
        <w:rPr>
          <w:b/>
          <w:sz w:val="28"/>
        </w:rPr>
        <w:t xml:space="preserve"> </w:t>
      </w:r>
      <w:r w:rsidR="0004069E">
        <w:rPr>
          <w:b/>
          <w:sz w:val="28"/>
        </w:rPr>
        <w:t>2151)</w:t>
      </w:r>
      <w:r w:rsidR="00FC6024">
        <w:rPr>
          <w:b/>
          <w:sz w:val="28"/>
        </w:rPr>
        <w:br/>
      </w:r>
      <w:r>
        <w:rPr>
          <w:b/>
          <w:sz w:val="28"/>
        </w:rPr>
        <w:t xml:space="preserve"> </w:t>
      </w:r>
    </w:p>
    <w:p w14:paraId="167A5E12" w14:textId="509731D9" w:rsidR="00787588" w:rsidRPr="00545D22" w:rsidRDefault="00C73C0A">
      <w:pPr>
        <w:spacing w:after="274" w:line="259" w:lineRule="auto"/>
        <w:ind w:left="-15" w:right="0" w:firstLine="708"/>
        <w:jc w:val="both"/>
        <w:rPr>
          <w:szCs w:val="24"/>
        </w:rPr>
      </w:pPr>
      <w:r w:rsidRPr="00545D22">
        <w:rPr>
          <w:szCs w:val="24"/>
        </w:rPr>
        <w:t xml:space="preserve">Z upoważnienia Wójta Gminy </w:t>
      </w:r>
      <w:r w:rsidR="00B82EF5" w:rsidRPr="00545D22">
        <w:rPr>
          <w:szCs w:val="24"/>
        </w:rPr>
        <w:t xml:space="preserve">Liniewie </w:t>
      </w:r>
      <w:r w:rsidRPr="00545D22">
        <w:rPr>
          <w:szCs w:val="24"/>
        </w:rPr>
        <w:t xml:space="preserve">zgodnie z </w:t>
      </w:r>
      <w:r w:rsidR="00D4525C">
        <w:rPr>
          <w:szCs w:val="24"/>
        </w:rPr>
        <w:t>a</w:t>
      </w:r>
      <w:r w:rsidRPr="00545D22">
        <w:rPr>
          <w:szCs w:val="24"/>
        </w:rPr>
        <w:t>rt.18 p</w:t>
      </w:r>
      <w:r w:rsidR="00545D22" w:rsidRPr="00545D22">
        <w:rPr>
          <w:szCs w:val="24"/>
        </w:rPr>
        <w:t xml:space="preserve">kt </w:t>
      </w:r>
      <w:r w:rsidRPr="00545D22">
        <w:rPr>
          <w:szCs w:val="24"/>
        </w:rPr>
        <w:t>8 w/w ustawy kontrolę w dniu ………………………</w:t>
      </w:r>
      <w:r w:rsidR="00545D22" w:rsidRPr="00545D22">
        <w:rPr>
          <w:szCs w:val="24"/>
        </w:rPr>
        <w:t>….</w:t>
      </w:r>
      <w:r w:rsidRPr="00545D22">
        <w:rPr>
          <w:szCs w:val="24"/>
        </w:rPr>
        <w:t xml:space="preserve">. przeprowadzili następujący członkowie Gminnej Komisji Rozwiązywania Problemów Alkoholowych: </w:t>
      </w:r>
    </w:p>
    <w:p w14:paraId="6F77900F" w14:textId="77777777" w:rsidR="00787588" w:rsidRPr="00545D22" w:rsidRDefault="00C73C0A">
      <w:pPr>
        <w:spacing w:after="274" w:line="259" w:lineRule="auto"/>
        <w:ind w:left="-5" w:right="0"/>
        <w:jc w:val="both"/>
        <w:rPr>
          <w:szCs w:val="24"/>
        </w:rPr>
      </w:pPr>
      <w:r w:rsidRPr="00545D22">
        <w:rPr>
          <w:szCs w:val="24"/>
        </w:rPr>
        <w:t xml:space="preserve">1 ……………………………………..    2 ………………………………………. </w:t>
      </w:r>
    </w:p>
    <w:p w14:paraId="58DE8024" w14:textId="77777777" w:rsidR="00787588" w:rsidRPr="00545D22" w:rsidRDefault="00C73C0A">
      <w:pPr>
        <w:spacing w:after="274" w:line="259" w:lineRule="auto"/>
        <w:ind w:left="-5" w:right="0"/>
        <w:jc w:val="both"/>
        <w:rPr>
          <w:szCs w:val="24"/>
        </w:rPr>
      </w:pPr>
      <w:r w:rsidRPr="00545D22">
        <w:rPr>
          <w:szCs w:val="24"/>
        </w:rPr>
        <w:t xml:space="preserve">3 ……………………………………..    4 ………………………………………. </w:t>
      </w:r>
    </w:p>
    <w:p w14:paraId="6AE6C61C" w14:textId="77777777" w:rsidR="00787588" w:rsidRPr="00545D22" w:rsidRDefault="00C73C0A">
      <w:pPr>
        <w:spacing w:after="207" w:line="259" w:lineRule="auto"/>
        <w:ind w:left="-5" w:right="0"/>
        <w:jc w:val="both"/>
        <w:rPr>
          <w:szCs w:val="24"/>
        </w:rPr>
      </w:pPr>
      <w:r w:rsidRPr="00545D22">
        <w:rPr>
          <w:szCs w:val="24"/>
        </w:rPr>
        <w:t xml:space="preserve">Kontrolę przeprowadzono w …………………………………………………….. w obecności ……………………………………………………………………… </w:t>
      </w:r>
    </w:p>
    <w:p w14:paraId="324B02A1" w14:textId="031AA08F" w:rsidR="00787588" w:rsidRPr="00545D22" w:rsidRDefault="00C73C0A">
      <w:pPr>
        <w:spacing w:after="274" w:line="259" w:lineRule="auto"/>
        <w:ind w:left="-15" w:right="0" w:firstLine="708"/>
        <w:jc w:val="both"/>
        <w:rPr>
          <w:szCs w:val="24"/>
        </w:rPr>
      </w:pPr>
      <w:r w:rsidRPr="00545D22">
        <w:rPr>
          <w:szCs w:val="24"/>
        </w:rPr>
        <w:t xml:space="preserve">W trakcie kontroli stwierdzono (nie stwierdzono) nieprawidłowości </w:t>
      </w:r>
      <w:r w:rsidR="00FC6024" w:rsidRPr="00545D22">
        <w:rPr>
          <w:szCs w:val="24"/>
        </w:rPr>
        <w:br/>
      </w:r>
      <w:r w:rsidRPr="00545D22">
        <w:rPr>
          <w:szCs w:val="24"/>
        </w:rPr>
        <w:t xml:space="preserve">w przestrzeganiu zasad i warunków korzystania z zezwolenia. </w:t>
      </w:r>
    </w:p>
    <w:p w14:paraId="02B0A80B" w14:textId="77777777" w:rsidR="00787588" w:rsidRPr="00545D22" w:rsidRDefault="00C73C0A">
      <w:pPr>
        <w:spacing w:after="274" w:line="259" w:lineRule="auto"/>
        <w:ind w:left="-5" w:right="0"/>
        <w:jc w:val="both"/>
        <w:rPr>
          <w:szCs w:val="24"/>
        </w:rPr>
      </w:pPr>
      <w:r w:rsidRPr="00545D22">
        <w:rPr>
          <w:szCs w:val="24"/>
        </w:rPr>
        <w:t xml:space="preserve">……………………………………………………………………………………. </w:t>
      </w:r>
    </w:p>
    <w:p w14:paraId="4E2B6165" w14:textId="77777777" w:rsidR="00787588" w:rsidRPr="00545D22" w:rsidRDefault="00C73C0A">
      <w:pPr>
        <w:spacing w:after="274" w:line="259" w:lineRule="auto"/>
        <w:ind w:left="-5" w:right="0"/>
        <w:jc w:val="both"/>
        <w:rPr>
          <w:szCs w:val="24"/>
        </w:rPr>
      </w:pPr>
      <w:r w:rsidRPr="00545D22">
        <w:rPr>
          <w:szCs w:val="24"/>
        </w:rPr>
        <w:t xml:space="preserve">……………………………………………………………………………………. </w:t>
      </w:r>
    </w:p>
    <w:p w14:paraId="714450C2" w14:textId="77777777" w:rsidR="00787588" w:rsidRPr="00545D22" w:rsidRDefault="00C73C0A">
      <w:pPr>
        <w:spacing w:after="274" w:line="259" w:lineRule="auto"/>
        <w:ind w:left="-5" w:right="0"/>
        <w:jc w:val="both"/>
        <w:rPr>
          <w:szCs w:val="24"/>
        </w:rPr>
      </w:pPr>
      <w:r w:rsidRPr="00545D22">
        <w:rPr>
          <w:szCs w:val="24"/>
        </w:rPr>
        <w:t xml:space="preserve">Wnioski i opinie Komisji ………………………………………………………… </w:t>
      </w:r>
    </w:p>
    <w:p w14:paraId="64DB16FD" w14:textId="77777777" w:rsidR="00787588" w:rsidRPr="00545D22" w:rsidRDefault="00C73C0A">
      <w:pPr>
        <w:spacing w:after="220" w:line="259" w:lineRule="auto"/>
        <w:ind w:left="-5" w:right="0"/>
        <w:jc w:val="both"/>
        <w:rPr>
          <w:szCs w:val="24"/>
        </w:rPr>
      </w:pPr>
      <w:r w:rsidRPr="00545D22">
        <w:rPr>
          <w:szCs w:val="24"/>
        </w:rPr>
        <w:t xml:space="preserve">……………………………………………………………………………………. </w:t>
      </w:r>
    </w:p>
    <w:p w14:paraId="440DD322" w14:textId="77777777" w:rsidR="00787588" w:rsidRPr="00545D22" w:rsidRDefault="00C73C0A">
      <w:pPr>
        <w:spacing w:after="18" w:line="259" w:lineRule="auto"/>
        <w:ind w:left="-5" w:right="0"/>
        <w:jc w:val="both"/>
        <w:rPr>
          <w:szCs w:val="24"/>
        </w:rPr>
      </w:pPr>
      <w:r w:rsidRPr="00545D22">
        <w:rPr>
          <w:szCs w:val="24"/>
        </w:rPr>
        <w:t xml:space="preserve">Podpis osoby obecnej                                                                                   </w:t>
      </w:r>
    </w:p>
    <w:p w14:paraId="6169966B" w14:textId="77777777" w:rsidR="00787588" w:rsidRPr="00545D22" w:rsidRDefault="00C73C0A">
      <w:pPr>
        <w:spacing w:after="274" w:line="259" w:lineRule="auto"/>
        <w:ind w:left="-5" w:right="0"/>
        <w:jc w:val="both"/>
        <w:rPr>
          <w:szCs w:val="24"/>
        </w:rPr>
      </w:pPr>
      <w:r w:rsidRPr="00545D22">
        <w:rPr>
          <w:szCs w:val="24"/>
        </w:rPr>
        <w:t xml:space="preserve">Podczas kontroli </w:t>
      </w:r>
    </w:p>
    <w:p w14:paraId="2ABC6342" w14:textId="77777777" w:rsidR="00787588" w:rsidRPr="00545D22" w:rsidRDefault="00C73C0A">
      <w:pPr>
        <w:spacing w:after="220" w:line="259" w:lineRule="auto"/>
        <w:ind w:left="-5" w:right="0"/>
        <w:jc w:val="both"/>
        <w:rPr>
          <w:szCs w:val="24"/>
        </w:rPr>
      </w:pPr>
      <w:r w:rsidRPr="00545D22">
        <w:rPr>
          <w:szCs w:val="24"/>
        </w:rPr>
        <w:t xml:space="preserve">………………………………. </w:t>
      </w:r>
    </w:p>
    <w:p w14:paraId="1838B365" w14:textId="77777777" w:rsidR="00787588" w:rsidRPr="00545D22" w:rsidRDefault="00C73C0A">
      <w:pPr>
        <w:spacing w:after="272" w:line="259" w:lineRule="auto"/>
        <w:ind w:right="-12"/>
        <w:jc w:val="right"/>
        <w:rPr>
          <w:szCs w:val="24"/>
        </w:rPr>
      </w:pPr>
      <w:r w:rsidRPr="00545D22">
        <w:rPr>
          <w:szCs w:val="24"/>
        </w:rPr>
        <w:t xml:space="preserve">Podpisy Komisji: </w:t>
      </w:r>
    </w:p>
    <w:p w14:paraId="5246EA0E" w14:textId="77777777" w:rsidR="00787588" w:rsidRPr="00545D22" w:rsidRDefault="00C73C0A">
      <w:pPr>
        <w:numPr>
          <w:ilvl w:val="0"/>
          <w:numId w:val="24"/>
        </w:numPr>
        <w:spacing w:after="22" w:line="259" w:lineRule="auto"/>
        <w:ind w:right="-12" w:hanging="360"/>
        <w:jc w:val="right"/>
        <w:rPr>
          <w:szCs w:val="24"/>
        </w:rPr>
      </w:pPr>
      <w:r w:rsidRPr="00545D22">
        <w:rPr>
          <w:szCs w:val="24"/>
        </w:rPr>
        <w:t xml:space="preserve">…………………… </w:t>
      </w:r>
    </w:p>
    <w:p w14:paraId="058DF60E" w14:textId="77777777" w:rsidR="00787588" w:rsidRPr="00545D22" w:rsidRDefault="00C73C0A">
      <w:pPr>
        <w:numPr>
          <w:ilvl w:val="0"/>
          <w:numId w:val="24"/>
        </w:numPr>
        <w:spacing w:after="22" w:line="259" w:lineRule="auto"/>
        <w:ind w:right="-12" w:hanging="360"/>
        <w:jc w:val="right"/>
        <w:rPr>
          <w:szCs w:val="24"/>
        </w:rPr>
      </w:pPr>
      <w:r w:rsidRPr="00545D22">
        <w:rPr>
          <w:szCs w:val="24"/>
        </w:rPr>
        <w:t xml:space="preserve">…………………… </w:t>
      </w:r>
    </w:p>
    <w:p w14:paraId="322517D5" w14:textId="77777777" w:rsidR="00787588" w:rsidRPr="00545D22" w:rsidRDefault="00C73C0A">
      <w:pPr>
        <w:numPr>
          <w:ilvl w:val="0"/>
          <w:numId w:val="24"/>
        </w:numPr>
        <w:spacing w:after="22" w:line="259" w:lineRule="auto"/>
        <w:ind w:right="-12" w:hanging="360"/>
        <w:jc w:val="right"/>
        <w:rPr>
          <w:szCs w:val="24"/>
        </w:rPr>
      </w:pPr>
      <w:r w:rsidRPr="00545D22">
        <w:rPr>
          <w:szCs w:val="24"/>
        </w:rPr>
        <w:t xml:space="preserve">…………………… </w:t>
      </w:r>
    </w:p>
    <w:p w14:paraId="4CE8297C" w14:textId="31EF8831" w:rsidR="00545D22" w:rsidRPr="00545D22" w:rsidRDefault="00545D22" w:rsidP="00545D22">
      <w:pPr>
        <w:numPr>
          <w:ilvl w:val="0"/>
          <w:numId w:val="24"/>
        </w:numPr>
        <w:spacing w:after="22" w:line="259" w:lineRule="auto"/>
        <w:ind w:left="426" w:right="-12" w:hanging="284"/>
        <w:jc w:val="right"/>
        <w:rPr>
          <w:szCs w:val="24"/>
        </w:rPr>
      </w:pPr>
      <w:r w:rsidRPr="00545D22">
        <w:rPr>
          <w:szCs w:val="24"/>
        </w:rPr>
        <w:t>…………………….</w:t>
      </w:r>
    </w:p>
    <w:sectPr w:rsidR="00545D22" w:rsidRPr="00545D22" w:rsidSect="00B96776">
      <w:pgSz w:w="11906" w:h="16838"/>
      <w:pgMar w:top="851" w:right="1415" w:bottom="141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9A"/>
    <w:multiLevelType w:val="hybridMultilevel"/>
    <w:tmpl w:val="E59A06A2"/>
    <w:lvl w:ilvl="0" w:tplc="B48AA1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46300">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AF8A6">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8FEC4">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4EC22">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E9C74">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099B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C4A8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1250">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07647"/>
    <w:multiLevelType w:val="hybridMultilevel"/>
    <w:tmpl w:val="8DC2ED64"/>
    <w:lvl w:ilvl="0" w:tplc="BBF8C99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CFB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84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8F9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4C5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6BB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E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87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CE2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E80ECA"/>
    <w:multiLevelType w:val="hybridMultilevel"/>
    <w:tmpl w:val="F66E9D82"/>
    <w:lvl w:ilvl="0" w:tplc="02442874">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225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C15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44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A7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E0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8F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2D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9F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0A6C4D"/>
    <w:multiLevelType w:val="hybridMultilevel"/>
    <w:tmpl w:val="2D3E0982"/>
    <w:lvl w:ilvl="0" w:tplc="0BC607C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C9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C8D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64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C4A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D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2E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6A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22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2765F8"/>
    <w:multiLevelType w:val="hybridMultilevel"/>
    <w:tmpl w:val="17907862"/>
    <w:lvl w:ilvl="0" w:tplc="82A2F374">
      <w:start w:val="3"/>
      <w:numFmt w:val="decimal"/>
      <w:lvlText w:val="%1."/>
      <w:lvlJc w:val="left"/>
      <w:pPr>
        <w:ind w:left="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594C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AC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438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5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0F4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47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40C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4E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06538A"/>
    <w:multiLevelType w:val="hybridMultilevel"/>
    <w:tmpl w:val="5D1C5818"/>
    <w:lvl w:ilvl="0" w:tplc="0212C3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0E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A0C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60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0E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8E2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EC0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42D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6D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B2166"/>
    <w:multiLevelType w:val="hybridMultilevel"/>
    <w:tmpl w:val="205CE0CA"/>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7522A01"/>
    <w:multiLevelType w:val="hybridMultilevel"/>
    <w:tmpl w:val="570241B2"/>
    <w:lvl w:ilvl="0" w:tplc="9FAE572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A1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E2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87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29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CF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673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27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495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F30C9B"/>
    <w:multiLevelType w:val="hybridMultilevel"/>
    <w:tmpl w:val="AB0A4982"/>
    <w:lvl w:ilvl="0" w:tplc="889669F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25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49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4E7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6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8C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62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28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6B5AC3"/>
    <w:multiLevelType w:val="hybridMultilevel"/>
    <w:tmpl w:val="4ABA1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C017BB"/>
    <w:multiLevelType w:val="hybridMultilevel"/>
    <w:tmpl w:val="10447B04"/>
    <w:lvl w:ilvl="0" w:tplc="A39ACCF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813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297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21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42E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A7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C7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A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62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4D5180"/>
    <w:multiLevelType w:val="hybridMultilevel"/>
    <w:tmpl w:val="B52CEEF4"/>
    <w:lvl w:ilvl="0" w:tplc="B1B01FE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C2F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26F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0B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80F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E5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86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69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AA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030338"/>
    <w:multiLevelType w:val="hybridMultilevel"/>
    <w:tmpl w:val="3850C786"/>
    <w:lvl w:ilvl="0" w:tplc="E5522D7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CC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E6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AE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4D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E9F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2D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A4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A3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DB37D4"/>
    <w:multiLevelType w:val="hybridMultilevel"/>
    <w:tmpl w:val="EFC29FB8"/>
    <w:lvl w:ilvl="0" w:tplc="D4BA8272">
      <w:start w:val="10"/>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AB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C5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8E2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E45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26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63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E7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80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EB7167"/>
    <w:multiLevelType w:val="hybridMultilevel"/>
    <w:tmpl w:val="ADBCA40A"/>
    <w:lvl w:ilvl="0" w:tplc="A814B1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249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8E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28B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E3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81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867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20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81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067AFC"/>
    <w:multiLevelType w:val="hybridMultilevel"/>
    <w:tmpl w:val="EEEC903A"/>
    <w:lvl w:ilvl="0" w:tplc="91F859D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45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CE57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2A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027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236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205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00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44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FE4F20"/>
    <w:multiLevelType w:val="hybridMultilevel"/>
    <w:tmpl w:val="890C18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C22FE5"/>
    <w:multiLevelType w:val="hybridMultilevel"/>
    <w:tmpl w:val="5BEA86E8"/>
    <w:lvl w:ilvl="0" w:tplc="D56C0BF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C9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4A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B42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825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8B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2C6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8DB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832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DB137B"/>
    <w:multiLevelType w:val="hybridMultilevel"/>
    <w:tmpl w:val="0C78CA4E"/>
    <w:lvl w:ilvl="0" w:tplc="A808CC5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C35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077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8B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0D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85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E6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E2F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AC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B2239A"/>
    <w:multiLevelType w:val="hybridMultilevel"/>
    <w:tmpl w:val="F98067CE"/>
    <w:lvl w:ilvl="0" w:tplc="D5906E2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A5C1E">
      <w:start w:val="1"/>
      <w:numFmt w:val="lowerLetter"/>
      <w:lvlText w:val="%2"/>
      <w:lvlJc w:val="left"/>
      <w:pPr>
        <w:ind w:left="7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85F1E">
      <w:start w:val="1"/>
      <w:numFmt w:val="lowerRoman"/>
      <w:lvlText w:val="%3"/>
      <w:lvlJc w:val="left"/>
      <w:pPr>
        <w:ind w:left="8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49930">
      <w:start w:val="1"/>
      <w:numFmt w:val="decimal"/>
      <w:lvlText w:val="%4"/>
      <w:lvlJc w:val="left"/>
      <w:pPr>
        <w:ind w:left="8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C41EA">
      <w:start w:val="1"/>
      <w:numFmt w:val="lowerLetter"/>
      <w:lvlText w:val="%5"/>
      <w:lvlJc w:val="left"/>
      <w:pPr>
        <w:ind w:left="9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AD8B8">
      <w:start w:val="1"/>
      <w:numFmt w:val="lowerRoman"/>
      <w:lvlText w:val="%6"/>
      <w:lvlJc w:val="left"/>
      <w:pPr>
        <w:ind w:left="10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C4FC0">
      <w:start w:val="1"/>
      <w:numFmt w:val="decimal"/>
      <w:lvlText w:val="%7"/>
      <w:lvlJc w:val="left"/>
      <w:pPr>
        <w:ind w:left="1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03B20">
      <w:start w:val="1"/>
      <w:numFmt w:val="lowerLetter"/>
      <w:lvlText w:val="%8"/>
      <w:lvlJc w:val="left"/>
      <w:pPr>
        <w:ind w:left="1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487532">
      <w:start w:val="1"/>
      <w:numFmt w:val="lowerRoman"/>
      <w:lvlText w:val="%9"/>
      <w:lvlJc w:val="left"/>
      <w:pPr>
        <w:ind w:left="1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E68212D"/>
    <w:multiLevelType w:val="hybridMultilevel"/>
    <w:tmpl w:val="80781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9F2FBC"/>
    <w:multiLevelType w:val="hybridMultilevel"/>
    <w:tmpl w:val="F46A3498"/>
    <w:lvl w:ilvl="0" w:tplc="337A265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141E1A">
      <w:start w:val="1"/>
      <w:numFmt w:val="bullet"/>
      <w:lvlText w:val="o"/>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F8CD2C">
      <w:start w:val="1"/>
      <w:numFmt w:val="bullet"/>
      <w:lvlText w:val="▪"/>
      <w:lvlJc w:val="left"/>
      <w:pPr>
        <w:ind w:left="2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402B18">
      <w:start w:val="1"/>
      <w:numFmt w:val="bullet"/>
      <w:lvlText w:val="•"/>
      <w:lvlJc w:val="left"/>
      <w:pPr>
        <w:ind w:left="2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B680C4">
      <w:start w:val="1"/>
      <w:numFmt w:val="bullet"/>
      <w:lvlText w:val="o"/>
      <w:lvlJc w:val="left"/>
      <w:pPr>
        <w:ind w:left="3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A4546E">
      <w:start w:val="1"/>
      <w:numFmt w:val="bullet"/>
      <w:lvlText w:val="▪"/>
      <w:lvlJc w:val="left"/>
      <w:pPr>
        <w:ind w:left="4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C8F130">
      <w:start w:val="1"/>
      <w:numFmt w:val="bullet"/>
      <w:lvlText w:val="•"/>
      <w:lvlJc w:val="left"/>
      <w:pPr>
        <w:ind w:left="5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D8311A">
      <w:start w:val="1"/>
      <w:numFmt w:val="bullet"/>
      <w:lvlText w:val="o"/>
      <w:lvlJc w:val="left"/>
      <w:pPr>
        <w:ind w:left="5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DEF48E">
      <w:start w:val="1"/>
      <w:numFmt w:val="bullet"/>
      <w:lvlText w:val="▪"/>
      <w:lvlJc w:val="left"/>
      <w:pPr>
        <w:ind w:left="6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D41FD9"/>
    <w:multiLevelType w:val="hybridMultilevel"/>
    <w:tmpl w:val="0608C99E"/>
    <w:lvl w:ilvl="0" w:tplc="69E84BD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66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40B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287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A0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E1D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66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0A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2F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C652D8"/>
    <w:multiLevelType w:val="hybridMultilevel"/>
    <w:tmpl w:val="EA9C0F6A"/>
    <w:lvl w:ilvl="0" w:tplc="BC361A9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9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08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8F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6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88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83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27B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4282064"/>
    <w:multiLevelType w:val="hybridMultilevel"/>
    <w:tmpl w:val="945286C4"/>
    <w:lvl w:ilvl="0" w:tplc="7E9A40A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6F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C85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C3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42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80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CB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62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C0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FC1E37"/>
    <w:multiLevelType w:val="hybridMultilevel"/>
    <w:tmpl w:val="B69AC8D4"/>
    <w:lvl w:ilvl="0" w:tplc="E8BC20A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67E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A95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EB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4D1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6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C0A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A33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05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C3121C"/>
    <w:multiLevelType w:val="hybridMultilevel"/>
    <w:tmpl w:val="B96AABD4"/>
    <w:lvl w:ilvl="0" w:tplc="4F8066E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8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65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6F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08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C4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21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639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AC7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D8B1585"/>
    <w:multiLevelType w:val="hybridMultilevel"/>
    <w:tmpl w:val="19B0F06E"/>
    <w:lvl w:ilvl="0" w:tplc="82DCB00A">
      <w:start w:val="5"/>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8" w15:restartNumberingAfterBreak="0">
    <w:nsid w:val="7F1B0409"/>
    <w:multiLevelType w:val="hybridMultilevel"/>
    <w:tmpl w:val="E28C94C2"/>
    <w:lvl w:ilvl="0" w:tplc="7D74704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4D2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C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0E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2D7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28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CC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C5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272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9097221">
    <w:abstractNumId w:val="17"/>
  </w:num>
  <w:num w:numId="2" w16cid:durableId="1686129974">
    <w:abstractNumId w:val="0"/>
  </w:num>
  <w:num w:numId="3" w16cid:durableId="221840461">
    <w:abstractNumId w:val="28"/>
  </w:num>
  <w:num w:numId="4" w16cid:durableId="1189561908">
    <w:abstractNumId w:val="4"/>
  </w:num>
  <w:num w:numId="5" w16cid:durableId="466892818">
    <w:abstractNumId w:val="12"/>
  </w:num>
  <w:num w:numId="6" w16cid:durableId="2021004845">
    <w:abstractNumId w:val="26"/>
  </w:num>
  <w:num w:numId="7" w16cid:durableId="1598757555">
    <w:abstractNumId w:val="15"/>
  </w:num>
  <w:num w:numId="8" w16cid:durableId="904296734">
    <w:abstractNumId w:val="8"/>
  </w:num>
  <w:num w:numId="9" w16cid:durableId="1114515024">
    <w:abstractNumId w:val="10"/>
  </w:num>
  <w:num w:numId="10" w16cid:durableId="285821229">
    <w:abstractNumId w:val="7"/>
  </w:num>
  <w:num w:numId="11" w16cid:durableId="779370804">
    <w:abstractNumId w:val="25"/>
  </w:num>
  <w:num w:numId="12" w16cid:durableId="1416046531">
    <w:abstractNumId w:val="24"/>
  </w:num>
  <w:num w:numId="13" w16cid:durableId="512718889">
    <w:abstractNumId w:val="14"/>
  </w:num>
  <w:num w:numId="14" w16cid:durableId="790824283">
    <w:abstractNumId w:val="1"/>
  </w:num>
  <w:num w:numId="15" w16cid:durableId="1248804063">
    <w:abstractNumId w:val="2"/>
  </w:num>
  <w:num w:numId="16" w16cid:durableId="654459445">
    <w:abstractNumId w:val="13"/>
  </w:num>
  <w:num w:numId="17" w16cid:durableId="817889627">
    <w:abstractNumId w:val="11"/>
  </w:num>
  <w:num w:numId="18" w16cid:durableId="1838963421">
    <w:abstractNumId w:val="23"/>
  </w:num>
  <w:num w:numId="19" w16cid:durableId="1860390811">
    <w:abstractNumId w:val="5"/>
  </w:num>
  <w:num w:numId="20" w16cid:durableId="1960529489">
    <w:abstractNumId w:val="3"/>
  </w:num>
  <w:num w:numId="21" w16cid:durableId="932392847">
    <w:abstractNumId w:val="22"/>
  </w:num>
  <w:num w:numId="22" w16cid:durableId="808742509">
    <w:abstractNumId w:val="18"/>
  </w:num>
  <w:num w:numId="23" w16cid:durableId="1227257268">
    <w:abstractNumId w:val="21"/>
  </w:num>
  <w:num w:numId="24" w16cid:durableId="901673838">
    <w:abstractNumId w:val="19"/>
  </w:num>
  <w:num w:numId="25" w16cid:durableId="739449817">
    <w:abstractNumId w:val="27"/>
  </w:num>
  <w:num w:numId="26" w16cid:durableId="1897399883">
    <w:abstractNumId w:val="9"/>
  </w:num>
  <w:num w:numId="27" w16cid:durableId="785926634">
    <w:abstractNumId w:val="16"/>
  </w:num>
  <w:num w:numId="28" w16cid:durableId="404691852">
    <w:abstractNumId w:val="20"/>
  </w:num>
  <w:num w:numId="29" w16cid:durableId="1669402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88"/>
    <w:rsid w:val="00017C9F"/>
    <w:rsid w:val="0004069E"/>
    <w:rsid w:val="0005377D"/>
    <w:rsid w:val="000B6B8A"/>
    <w:rsid w:val="000D710A"/>
    <w:rsid w:val="001F6CCC"/>
    <w:rsid w:val="00223023"/>
    <w:rsid w:val="00234813"/>
    <w:rsid w:val="00273FE4"/>
    <w:rsid w:val="002A2B70"/>
    <w:rsid w:val="00414810"/>
    <w:rsid w:val="00427F8D"/>
    <w:rsid w:val="00450DFD"/>
    <w:rsid w:val="004F18FC"/>
    <w:rsid w:val="004F55FC"/>
    <w:rsid w:val="00545D22"/>
    <w:rsid w:val="00562E76"/>
    <w:rsid w:val="00604882"/>
    <w:rsid w:val="00625F70"/>
    <w:rsid w:val="00684833"/>
    <w:rsid w:val="0069157B"/>
    <w:rsid w:val="007654D6"/>
    <w:rsid w:val="00784C9E"/>
    <w:rsid w:val="00787588"/>
    <w:rsid w:val="007E3DD2"/>
    <w:rsid w:val="00870B9D"/>
    <w:rsid w:val="00897062"/>
    <w:rsid w:val="00A07127"/>
    <w:rsid w:val="00A60FFD"/>
    <w:rsid w:val="00AF1281"/>
    <w:rsid w:val="00AF49F7"/>
    <w:rsid w:val="00B577F0"/>
    <w:rsid w:val="00B82EF5"/>
    <w:rsid w:val="00B96776"/>
    <w:rsid w:val="00C17CC3"/>
    <w:rsid w:val="00C33313"/>
    <w:rsid w:val="00C73C0A"/>
    <w:rsid w:val="00CD631F"/>
    <w:rsid w:val="00D1253A"/>
    <w:rsid w:val="00D4525C"/>
    <w:rsid w:val="00D702F2"/>
    <w:rsid w:val="00D9770D"/>
    <w:rsid w:val="00E96DE8"/>
    <w:rsid w:val="00EC06E7"/>
    <w:rsid w:val="00EE40B8"/>
    <w:rsid w:val="00FC6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6990"/>
  <w15:docId w15:val="{87FE0F90-F0F6-40EF-A678-BBF11F45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97" w:line="268" w:lineRule="auto"/>
      <w:ind w:left="10" w:right="90" w:hanging="10"/>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310" w:line="249" w:lineRule="auto"/>
      <w:ind w:left="10" w:right="7"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228"/>
      <w:ind w:left="10" w:right="1" w:hanging="10"/>
      <w:jc w:val="center"/>
      <w:outlineLvl w:val="1"/>
    </w:pPr>
    <w:rPr>
      <w:rFonts w:ascii="Times New Roman" w:eastAsia="Times New Roman" w:hAnsi="Times New Roman" w:cs="Times New Roman"/>
      <w:b/>
      <w:color w:val="000000"/>
      <w:sz w:val="28"/>
    </w:rPr>
  </w:style>
  <w:style w:type="paragraph" w:styleId="Nagwek3">
    <w:name w:val="heading 3"/>
    <w:next w:val="Normalny"/>
    <w:link w:val="Nagwek3Znak"/>
    <w:uiPriority w:val="9"/>
    <w:unhideWhenUsed/>
    <w:qFormat/>
    <w:pPr>
      <w:keepNext/>
      <w:keepLines/>
      <w:spacing w:after="310" w:line="249" w:lineRule="auto"/>
      <w:ind w:left="10" w:right="7"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4"/>
    </w:rPr>
  </w:style>
  <w:style w:type="paragraph" w:styleId="Akapitzlist">
    <w:name w:val="List Paragraph"/>
    <w:basedOn w:val="Normalny"/>
    <w:uiPriority w:val="34"/>
    <w:qFormat/>
    <w:rsid w:val="002A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13</Pages>
  <Words>3299</Words>
  <Characters>19799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cp:lastModifiedBy>Żanet Sobisz</cp:lastModifiedBy>
  <cp:revision>9</cp:revision>
  <cp:lastPrinted>2024-02-26T12:44:00Z</cp:lastPrinted>
  <dcterms:created xsi:type="dcterms:W3CDTF">2024-02-13T10:39:00Z</dcterms:created>
  <dcterms:modified xsi:type="dcterms:W3CDTF">2024-02-26T13:15:00Z</dcterms:modified>
</cp:coreProperties>
</file>