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D86D" w14:textId="77777777" w:rsidR="00591B40" w:rsidRDefault="00493F55">
      <w:pPr>
        <w:pStyle w:val="Tytu"/>
      </w:pPr>
      <w:r>
        <w:rPr>
          <w:spacing w:val="-2"/>
        </w:rPr>
        <w:t>OPIS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PRZEDMIOTU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ZAMÓWIENIA</w:t>
      </w:r>
    </w:p>
    <w:p w14:paraId="3242D1C6" w14:textId="777E1522" w:rsidR="00591B40" w:rsidRPr="00D23992" w:rsidRDefault="00493F55">
      <w:pPr>
        <w:pStyle w:val="Tekstpodstawowy"/>
        <w:spacing w:before="244" w:line="276" w:lineRule="auto"/>
        <w:ind w:left="116" w:firstLine="50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dla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zamówienia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D23992">
        <w:rPr>
          <w:rFonts w:ascii="Times New Roman" w:hAnsi="Times New Roman" w:cs="Times New Roman"/>
        </w:rPr>
        <w:t>pn</w:t>
      </w:r>
      <w:proofErr w:type="spellEnd"/>
      <w:r w:rsidRPr="00D23992">
        <w:rPr>
          <w:rFonts w:ascii="Times New Roman" w:hAnsi="Times New Roman" w:cs="Times New Roman"/>
        </w:rPr>
        <w:t>: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„Zakup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i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dostawa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fabrycznie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nowej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koparko-ładowarki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kołowej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>wraz</w:t>
      </w:r>
      <w:r w:rsidRPr="00D23992">
        <w:rPr>
          <w:rFonts w:ascii="Times New Roman" w:hAnsi="Times New Roman" w:cs="Times New Roman"/>
          <w:spacing w:val="80"/>
        </w:rPr>
        <w:t xml:space="preserve"> </w:t>
      </w:r>
      <w:r w:rsidRPr="00D23992">
        <w:rPr>
          <w:rFonts w:ascii="Times New Roman" w:hAnsi="Times New Roman" w:cs="Times New Roman"/>
        </w:rPr>
        <w:t xml:space="preserve">z osprzętem” dla Gminy </w:t>
      </w:r>
      <w:r w:rsidR="008D2177" w:rsidRPr="00D23992">
        <w:rPr>
          <w:rFonts w:ascii="Times New Roman" w:hAnsi="Times New Roman" w:cs="Times New Roman"/>
        </w:rPr>
        <w:t xml:space="preserve">Liniewo w ramach realizacji ssania </w:t>
      </w:r>
      <w:proofErr w:type="spellStart"/>
      <w:r w:rsidR="008D2177" w:rsidRPr="00D23992">
        <w:rPr>
          <w:rFonts w:ascii="Times New Roman" w:hAnsi="Times New Roman" w:cs="Times New Roman"/>
        </w:rPr>
        <w:t>pn</w:t>
      </w:r>
      <w:proofErr w:type="spellEnd"/>
      <w:r w:rsidR="008D2177" w:rsidRPr="00D23992">
        <w:rPr>
          <w:rFonts w:ascii="Times New Roman" w:hAnsi="Times New Roman" w:cs="Times New Roman"/>
        </w:rPr>
        <w:t>: Przebudowa dróg na terenie gminy Liniewo</w:t>
      </w:r>
      <w:r w:rsidRPr="00D23992">
        <w:rPr>
          <w:rFonts w:ascii="Times New Roman" w:hAnsi="Times New Roman" w:cs="Times New Roman"/>
          <w:spacing w:val="40"/>
        </w:rPr>
        <w:t xml:space="preserve"> </w:t>
      </w:r>
      <w:r w:rsidRPr="00D23992">
        <w:rPr>
          <w:rFonts w:ascii="Times New Roman" w:hAnsi="Times New Roman" w:cs="Times New Roman"/>
        </w:rPr>
        <w:t>o</w:t>
      </w:r>
      <w:r w:rsidR="008D2177" w:rsidRPr="00D23992">
        <w:rPr>
          <w:rFonts w:ascii="Times New Roman" w:hAnsi="Times New Roman" w:cs="Times New Roman"/>
        </w:rPr>
        <w:t xml:space="preserve"> następujących</w:t>
      </w:r>
      <w:r w:rsidRPr="00D23992">
        <w:rPr>
          <w:rFonts w:ascii="Times New Roman" w:hAnsi="Times New Roman" w:cs="Times New Roman"/>
        </w:rPr>
        <w:t xml:space="preserve"> parametrach:</w:t>
      </w:r>
    </w:p>
    <w:p w14:paraId="48765C4A" w14:textId="77777777" w:rsidR="00591B40" w:rsidRPr="00D23992" w:rsidRDefault="00493F55">
      <w:pPr>
        <w:pStyle w:val="Akapitzlist"/>
        <w:numPr>
          <w:ilvl w:val="0"/>
          <w:numId w:val="1"/>
        </w:numPr>
        <w:tabs>
          <w:tab w:val="left" w:pos="519"/>
        </w:tabs>
        <w:spacing w:before="201"/>
        <w:ind w:left="519" w:hanging="358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  <w:spacing w:val="-2"/>
        </w:rPr>
        <w:t>charakterystyka</w:t>
      </w:r>
      <w:r w:rsidRPr="00D23992">
        <w:rPr>
          <w:rFonts w:ascii="Times New Roman" w:hAnsi="Times New Roman" w:cs="Times New Roman"/>
          <w:spacing w:val="13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techniczna:</w:t>
      </w:r>
    </w:p>
    <w:p w14:paraId="7FBF6808" w14:textId="340EDF89" w:rsidR="00591B40" w:rsidRPr="00D23992" w:rsidRDefault="00493F55">
      <w:pPr>
        <w:pStyle w:val="Akapitzlist"/>
        <w:numPr>
          <w:ilvl w:val="1"/>
          <w:numId w:val="1"/>
        </w:numPr>
        <w:tabs>
          <w:tab w:val="left" w:pos="731"/>
        </w:tabs>
        <w:ind w:left="731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koparko-ładowarka</w:t>
      </w:r>
      <w:r w:rsidRPr="00D23992">
        <w:rPr>
          <w:rFonts w:ascii="Times New Roman" w:hAnsi="Times New Roman" w:cs="Times New Roman"/>
          <w:spacing w:val="-13"/>
        </w:rPr>
        <w:t xml:space="preserve"> </w:t>
      </w:r>
      <w:r w:rsidRPr="00D23992">
        <w:rPr>
          <w:rFonts w:ascii="Times New Roman" w:hAnsi="Times New Roman" w:cs="Times New Roman"/>
        </w:rPr>
        <w:t>fabrycznie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</w:rPr>
        <w:t>nowa,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wyprodukowanej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</w:rPr>
        <w:t>nie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wcześniej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niż</w:t>
      </w:r>
      <w:r w:rsidRPr="00D23992">
        <w:rPr>
          <w:rFonts w:ascii="Times New Roman" w:hAnsi="Times New Roman" w:cs="Times New Roman"/>
          <w:spacing w:val="-11"/>
        </w:rPr>
        <w:t xml:space="preserve"> </w:t>
      </w:r>
      <w:r w:rsidRPr="00D23992">
        <w:rPr>
          <w:rFonts w:ascii="Times New Roman" w:hAnsi="Times New Roman" w:cs="Times New Roman"/>
        </w:rPr>
        <w:t>w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202</w:t>
      </w:r>
      <w:r w:rsidR="008D2177" w:rsidRPr="00D23992">
        <w:rPr>
          <w:rFonts w:ascii="Times New Roman" w:hAnsi="Times New Roman" w:cs="Times New Roman"/>
        </w:rPr>
        <w:t>3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  <w:spacing w:val="-5"/>
        </w:rPr>
        <w:t>r.</w:t>
      </w:r>
    </w:p>
    <w:p w14:paraId="6D070359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729"/>
        </w:tabs>
        <w:spacing w:before="39"/>
        <w:ind w:left="729" w:hanging="157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masa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eksploatacyjna</w:t>
      </w:r>
      <w:r w:rsidRPr="00D23992">
        <w:rPr>
          <w:rFonts w:ascii="Times New Roman" w:hAnsi="Times New Roman" w:cs="Times New Roman"/>
          <w:spacing w:val="-11"/>
        </w:rPr>
        <w:t xml:space="preserve"> </w:t>
      </w:r>
      <w:r w:rsidRPr="00D23992">
        <w:rPr>
          <w:rFonts w:ascii="Times New Roman" w:hAnsi="Times New Roman" w:cs="Times New Roman"/>
        </w:rPr>
        <w:t>maszyny</w:t>
      </w:r>
      <w:r w:rsidRPr="00D23992">
        <w:rPr>
          <w:rFonts w:ascii="Times New Roman" w:hAnsi="Times New Roman" w:cs="Times New Roman"/>
          <w:spacing w:val="-11"/>
        </w:rPr>
        <w:t xml:space="preserve"> </w:t>
      </w:r>
      <w:r w:rsidRPr="00D23992">
        <w:rPr>
          <w:rFonts w:ascii="Times New Roman" w:hAnsi="Times New Roman" w:cs="Times New Roman"/>
        </w:rPr>
        <w:t>min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</w:rPr>
        <w:t>8500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  <w:spacing w:val="-5"/>
        </w:rPr>
        <w:t>kg,</w:t>
      </w:r>
    </w:p>
    <w:p w14:paraId="411864B1" w14:textId="09D0EF64" w:rsidR="00591B40" w:rsidRPr="00D23992" w:rsidRDefault="00493F55">
      <w:pPr>
        <w:pStyle w:val="Akapitzlist"/>
        <w:numPr>
          <w:ilvl w:val="1"/>
          <w:numId w:val="1"/>
        </w:numPr>
        <w:tabs>
          <w:tab w:val="left" w:pos="712"/>
        </w:tabs>
        <w:spacing w:line="276" w:lineRule="auto"/>
        <w:ind w:right="106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silnik wysokoprężny turbodoładowany o mocy znamionowej zgodnej z normą ISO</w:t>
      </w:r>
      <w:r w:rsidR="008D2177" w:rsidRPr="00D23992">
        <w:rPr>
          <w:rFonts w:ascii="Times New Roman" w:hAnsi="Times New Roman" w:cs="Times New Roman"/>
        </w:rPr>
        <w:t xml:space="preserve"> 14396</w:t>
      </w:r>
      <w:r w:rsidRPr="00D23992">
        <w:rPr>
          <w:rFonts w:ascii="Times New Roman" w:hAnsi="Times New Roman" w:cs="Times New Roman"/>
        </w:rPr>
        <w:t xml:space="preserve"> minimum </w:t>
      </w:r>
      <w:r w:rsidR="00576EB7" w:rsidRPr="00D23992">
        <w:rPr>
          <w:rFonts w:ascii="Times New Roman" w:hAnsi="Times New Roman" w:cs="Times New Roman"/>
        </w:rPr>
        <w:t>7</w:t>
      </w:r>
      <w:r w:rsidRPr="00D23992">
        <w:rPr>
          <w:rFonts w:ascii="Times New Roman" w:hAnsi="Times New Roman" w:cs="Times New Roman"/>
        </w:rPr>
        <w:t>0</w:t>
      </w:r>
      <w:r w:rsidR="00D23992" w:rsidRPr="00D23992">
        <w:rPr>
          <w:rFonts w:ascii="Times New Roman" w:hAnsi="Times New Roman" w:cs="Times New Roman"/>
        </w:rPr>
        <w:t>kW</w:t>
      </w:r>
      <w:r w:rsidRPr="00D23992">
        <w:rPr>
          <w:rFonts w:ascii="Times New Roman" w:hAnsi="Times New Roman" w:cs="Times New Roman"/>
        </w:rPr>
        <w:t>,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</w:rPr>
        <w:t>spełniający</w:t>
      </w:r>
      <w:r w:rsidRPr="00D23992">
        <w:rPr>
          <w:rFonts w:ascii="Times New Roman" w:hAnsi="Times New Roman" w:cs="Times New Roman"/>
          <w:spacing w:val="-6"/>
        </w:rPr>
        <w:t xml:space="preserve"> </w:t>
      </w:r>
      <w:r w:rsidRPr="00D23992">
        <w:rPr>
          <w:rFonts w:ascii="Times New Roman" w:hAnsi="Times New Roman" w:cs="Times New Roman"/>
          <w:i/>
        </w:rPr>
        <w:t>aktualnie</w:t>
      </w:r>
      <w:r w:rsidRPr="00D23992">
        <w:rPr>
          <w:rFonts w:ascii="Times New Roman" w:hAnsi="Times New Roman" w:cs="Times New Roman"/>
          <w:spacing w:val="-6"/>
        </w:rPr>
        <w:t xml:space="preserve"> </w:t>
      </w:r>
      <w:r w:rsidRPr="00D23992">
        <w:rPr>
          <w:rFonts w:ascii="Times New Roman" w:hAnsi="Times New Roman" w:cs="Times New Roman"/>
          <w:i/>
        </w:rPr>
        <w:t>dopuszczane</w:t>
      </w:r>
      <w:r w:rsidRPr="00D23992">
        <w:rPr>
          <w:rFonts w:ascii="Times New Roman" w:hAnsi="Times New Roman" w:cs="Times New Roman"/>
          <w:spacing w:val="-6"/>
        </w:rPr>
        <w:t xml:space="preserve"> </w:t>
      </w:r>
      <w:r w:rsidRPr="00D23992">
        <w:rPr>
          <w:rFonts w:ascii="Times New Roman" w:hAnsi="Times New Roman" w:cs="Times New Roman"/>
          <w:i/>
        </w:rPr>
        <w:t>do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  <w:i/>
        </w:rPr>
        <w:t>obrotu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  <w:i/>
        </w:rPr>
        <w:t>maszyny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  <w:i/>
        </w:rPr>
        <w:t>na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  <w:i/>
        </w:rPr>
        <w:t>terenie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  <w:i/>
        </w:rPr>
        <w:t>Unii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  <w:i/>
        </w:rPr>
        <w:t>Europejskiej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  <w:i/>
        </w:rPr>
        <w:t>muszą</w:t>
      </w:r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spełniać</w:t>
      </w:r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wymagania</w:t>
      </w:r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normy</w:t>
      </w:r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emisji</w:t>
      </w:r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spalin</w:t>
      </w:r>
      <w:r w:rsidRPr="00D23992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D23992">
        <w:rPr>
          <w:rFonts w:ascii="Times New Roman" w:hAnsi="Times New Roman" w:cs="Times New Roman"/>
          <w:i/>
        </w:rPr>
        <w:t>Stage</w:t>
      </w:r>
      <w:proofErr w:type="spellEnd"/>
      <w:r w:rsidRPr="00D23992">
        <w:rPr>
          <w:rFonts w:ascii="Times New Roman" w:hAnsi="Times New Roman" w:cs="Times New Roman"/>
        </w:rPr>
        <w:t xml:space="preserve"> </w:t>
      </w:r>
      <w:r w:rsidRPr="00D23992">
        <w:rPr>
          <w:rFonts w:ascii="Times New Roman" w:hAnsi="Times New Roman" w:cs="Times New Roman"/>
          <w:i/>
        </w:rPr>
        <w:t>V</w:t>
      </w:r>
      <w:r w:rsidRPr="00D23992">
        <w:rPr>
          <w:rFonts w:ascii="Times New Roman" w:hAnsi="Times New Roman" w:cs="Times New Roman"/>
        </w:rPr>
        <w:t>.</w:t>
      </w:r>
    </w:p>
    <w:p w14:paraId="5FDBC1C6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680"/>
        </w:tabs>
        <w:spacing w:before="0"/>
        <w:ind w:left="680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  <w:spacing w:val="-2"/>
        </w:rPr>
        <w:t>napęd</w:t>
      </w:r>
      <w:r w:rsidRPr="00D23992">
        <w:rPr>
          <w:rFonts w:ascii="Times New Roman" w:hAnsi="Times New Roman" w:cs="Times New Roman"/>
          <w:spacing w:val="7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koparko-ładowarki</w:t>
      </w:r>
      <w:r w:rsidRPr="00D23992">
        <w:rPr>
          <w:rFonts w:ascii="Times New Roman" w:hAnsi="Times New Roman" w:cs="Times New Roman"/>
          <w:spacing w:val="6"/>
        </w:rPr>
        <w:t xml:space="preserve"> </w:t>
      </w:r>
      <w:r w:rsidRPr="00D23992">
        <w:rPr>
          <w:rFonts w:ascii="Times New Roman" w:hAnsi="Times New Roman" w:cs="Times New Roman"/>
          <w:spacing w:val="-4"/>
        </w:rPr>
        <w:t>4x4,</w:t>
      </w:r>
    </w:p>
    <w:p w14:paraId="2D79FE36" w14:textId="0E173730" w:rsidR="00E925D4" w:rsidRPr="00D23992" w:rsidRDefault="00E925D4">
      <w:pPr>
        <w:pStyle w:val="Akapitzlist"/>
        <w:numPr>
          <w:ilvl w:val="1"/>
          <w:numId w:val="1"/>
        </w:numPr>
        <w:tabs>
          <w:tab w:val="left" w:pos="680"/>
        </w:tabs>
        <w:spacing w:before="0"/>
        <w:ind w:left="680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układ wspomagający rozruch silnika przy ujemnych temperaturach</w:t>
      </w:r>
      <w:r w:rsidR="009B1B64">
        <w:rPr>
          <w:rFonts w:ascii="Times New Roman" w:hAnsi="Times New Roman" w:cs="Times New Roman"/>
        </w:rPr>
        <w:t xml:space="preserve"> – świece żarowe i grzałka bloku silnika,</w:t>
      </w:r>
    </w:p>
    <w:p w14:paraId="0CA5C337" w14:textId="2F7C93F7" w:rsidR="00591B40" w:rsidRPr="00D23992" w:rsidRDefault="00493F55">
      <w:pPr>
        <w:pStyle w:val="Akapitzlist"/>
        <w:numPr>
          <w:ilvl w:val="1"/>
          <w:numId w:val="1"/>
        </w:numPr>
        <w:tabs>
          <w:tab w:val="left" w:pos="740"/>
        </w:tabs>
        <w:spacing w:line="273" w:lineRule="auto"/>
        <w:ind w:right="110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 xml:space="preserve">koła jezdne: przednie minimum </w:t>
      </w:r>
      <w:r w:rsidR="008D2177" w:rsidRPr="00D23992">
        <w:rPr>
          <w:rFonts w:ascii="Times New Roman" w:hAnsi="Times New Roman" w:cs="Times New Roman"/>
        </w:rPr>
        <w:t>18</w:t>
      </w:r>
      <w:r w:rsidRPr="00D23992">
        <w:rPr>
          <w:rFonts w:ascii="Times New Roman" w:hAnsi="Times New Roman" w:cs="Times New Roman"/>
        </w:rPr>
        <w:t>’’ i tylne</w:t>
      </w:r>
      <w:r w:rsidRPr="00D23992">
        <w:rPr>
          <w:rFonts w:ascii="Times New Roman" w:hAnsi="Times New Roman" w:cs="Times New Roman"/>
          <w:spacing w:val="40"/>
        </w:rPr>
        <w:t xml:space="preserve"> </w:t>
      </w:r>
      <w:r w:rsidRPr="00D23992">
        <w:rPr>
          <w:rFonts w:ascii="Times New Roman" w:hAnsi="Times New Roman" w:cs="Times New Roman"/>
        </w:rPr>
        <w:t>o rozmiarze minimum 26”, opony nadające się do poruszania po drogach publicznych,</w:t>
      </w:r>
    </w:p>
    <w:p w14:paraId="4E3ED93D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731"/>
        </w:tabs>
        <w:spacing w:before="4"/>
        <w:ind w:left="731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przednie</w:t>
      </w:r>
      <w:r w:rsidRPr="00D23992">
        <w:rPr>
          <w:rFonts w:ascii="Times New Roman" w:hAnsi="Times New Roman" w:cs="Times New Roman"/>
          <w:spacing w:val="-11"/>
        </w:rPr>
        <w:t xml:space="preserve"> </w:t>
      </w:r>
      <w:r w:rsidRPr="00D23992">
        <w:rPr>
          <w:rFonts w:ascii="Times New Roman" w:hAnsi="Times New Roman" w:cs="Times New Roman"/>
        </w:rPr>
        <w:t>koła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skrętne,</w:t>
      </w:r>
    </w:p>
    <w:p w14:paraId="4B355FC8" w14:textId="2B01941A" w:rsidR="00D23992" w:rsidRPr="009B1B64" w:rsidRDefault="00D23992">
      <w:pPr>
        <w:pStyle w:val="Akapitzlist"/>
        <w:numPr>
          <w:ilvl w:val="1"/>
          <w:numId w:val="1"/>
        </w:numPr>
        <w:tabs>
          <w:tab w:val="left" w:pos="731"/>
        </w:tabs>
        <w:spacing w:before="4"/>
        <w:ind w:left="731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  <w:spacing w:val="-2"/>
        </w:rPr>
        <w:t xml:space="preserve">możliwość sterowania się tylnymi joystickami roboczymi w momencie czynnej jazdy, </w:t>
      </w:r>
      <w:r w:rsidR="009B1B64">
        <w:rPr>
          <w:rFonts w:ascii="Times New Roman" w:hAnsi="Times New Roman" w:cs="Times New Roman"/>
          <w:spacing w:val="-2"/>
        </w:rPr>
        <w:t xml:space="preserve">sterowanie za pomocą joysticków, </w:t>
      </w:r>
    </w:p>
    <w:p w14:paraId="4339E508" w14:textId="5F720958" w:rsidR="009B1B64" w:rsidRPr="00D23992" w:rsidRDefault="009B1B64">
      <w:pPr>
        <w:pStyle w:val="Akapitzlist"/>
        <w:numPr>
          <w:ilvl w:val="1"/>
          <w:numId w:val="1"/>
        </w:numPr>
        <w:tabs>
          <w:tab w:val="left" w:pos="731"/>
        </w:tabs>
        <w:spacing w:before="4"/>
        <w:ind w:left="731" w:hanging="1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blokada mechanizmu różnicowego</w:t>
      </w:r>
      <w:r w:rsidR="00B9550E">
        <w:rPr>
          <w:rFonts w:ascii="Times New Roman" w:hAnsi="Times New Roman" w:cs="Times New Roman"/>
          <w:spacing w:val="-2"/>
        </w:rPr>
        <w:t xml:space="preserve"> pełna lub typu LSD,</w:t>
      </w:r>
    </w:p>
    <w:p w14:paraId="5C20E535" w14:textId="666B0AC4" w:rsidR="00591B40" w:rsidRPr="00A54CAA" w:rsidRDefault="00493F55">
      <w:pPr>
        <w:pStyle w:val="Akapitzlist"/>
        <w:numPr>
          <w:ilvl w:val="1"/>
          <w:numId w:val="1"/>
        </w:numPr>
        <w:tabs>
          <w:tab w:val="left" w:pos="690"/>
        </w:tabs>
        <w:spacing w:line="273" w:lineRule="auto"/>
        <w:ind w:right="107" w:firstLine="0"/>
        <w:jc w:val="both"/>
        <w:rPr>
          <w:rFonts w:ascii="Times New Roman" w:hAnsi="Times New Roman" w:cs="Times New Roman"/>
          <w:u w:val="single"/>
        </w:rPr>
      </w:pPr>
      <w:r w:rsidRPr="00A54CAA">
        <w:rPr>
          <w:rFonts w:ascii="Times New Roman" w:hAnsi="Times New Roman" w:cs="Times New Roman"/>
          <w:u w:val="single"/>
        </w:rPr>
        <w:t>skrzynia</w:t>
      </w:r>
      <w:r w:rsidRPr="00A54CAA">
        <w:rPr>
          <w:rFonts w:ascii="Times New Roman" w:hAnsi="Times New Roman" w:cs="Times New Roman"/>
          <w:spacing w:val="-1"/>
          <w:u w:val="single"/>
        </w:rPr>
        <w:t xml:space="preserve"> </w:t>
      </w:r>
      <w:r w:rsidRPr="00A54CAA">
        <w:rPr>
          <w:rFonts w:ascii="Times New Roman" w:hAnsi="Times New Roman" w:cs="Times New Roman"/>
          <w:u w:val="single"/>
        </w:rPr>
        <w:t>biegów maszyny</w:t>
      </w:r>
      <w:r w:rsidR="00D23992" w:rsidRPr="00A54CAA">
        <w:rPr>
          <w:rFonts w:ascii="Times New Roman" w:hAnsi="Times New Roman" w:cs="Times New Roman"/>
          <w:u w:val="single"/>
        </w:rPr>
        <w:t xml:space="preserve"> automatyczna przełączalna pod obciążeniem</w:t>
      </w:r>
      <w:r w:rsidRPr="00A54CAA">
        <w:rPr>
          <w:rFonts w:ascii="Times New Roman" w:hAnsi="Times New Roman" w:cs="Times New Roman"/>
          <w:u w:val="single"/>
        </w:rPr>
        <w:t>, przełączalna pod</w:t>
      </w:r>
      <w:r w:rsidRPr="00A54CAA">
        <w:rPr>
          <w:rFonts w:ascii="Times New Roman" w:hAnsi="Times New Roman" w:cs="Times New Roman"/>
          <w:spacing w:val="-2"/>
          <w:u w:val="single"/>
        </w:rPr>
        <w:t xml:space="preserve"> </w:t>
      </w:r>
      <w:r w:rsidRPr="00A54CAA">
        <w:rPr>
          <w:rFonts w:ascii="Times New Roman" w:hAnsi="Times New Roman" w:cs="Times New Roman"/>
          <w:u w:val="single"/>
        </w:rPr>
        <w:t>obciążeniem,</w:t>
      </w:r>
      <w:r w:rsidRPr="00A54CAA">
        <w:rPr>
          <w:rFonts w:ascii="Times New Roman" w:hAnsi="Times New Roman" w:cs="Times New Roman"/>
          <w:spacing w:val="-1"/>
          <w:u w:val="single"/>
        </w:rPr>
        <w:t xml:space="preserve"> </w:t>
      </w:r>
      <w:r w:rsidRPr="00A54CAA">
        <w:rPr>
          <w:rFonts w:ascii="Times New Roman" w:hAnsi="Times New Roman" w:cs="Times New Roman"/>
          <w:u w:val="single"/>
        </w:rPr>
        <w:t>minimum cztery biegi w przód, minimum trzy biegi w tył,</w:t>
      </w:r>
    </w:p>
    <w:p w14:paraId="7505F93E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690"/>
        </w:tabs>
        <w:spacing w:before="5"/>
        <w:ind w:left="690" w:hanging="169"/>
        <w:jc w:val="both"/>
        <w:rPr>
          <w:rFonts w:ascii="Times New Roman" w:hAnsi="Times New Roman" w:cs="Times New Roman"/>
        </w:rPr>
      </w:pPr>
      <w:r w:rsidRPr="00A54CAA">
        <w:rPr>
          <w:rFonts w:ascii="Times New Roman" w:hAnsi="Times New Roman" w:cs="Times New Roman"/>
        </w:rPr>
        <w:t>2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niezależne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układy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hamowania,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hamulec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zasadniczy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hydrauliczny,</w:t>
      </w:r>
      <w:r w:rsidRPr="00A54CAA">
        <w:rPr>
          <w:rFonts w:ascii="Times New Roman" w:hAnsi="Times New Roman" w:cs="Times New Roman"/>
          <w:spacing w:val="-4"/>
        </w:rPr>
        <w:t xml:space="preserve"> </w:t>
      </w:r>
      <w:r w:rsidRPr="00A54CAA">
        <w:rPr>
          <w:rFonts w:ascii="Times New Roman" w:hAnsi="Times New Roman" w:cs="Times New Roman"/>
        </w:rPr>
        <w:t>mokry,</w:t>
      </w:r>
      <w:r w:rsidRPr="00A54CAA">
        <w:rPr>
          <w:rFonts w:ascii="Times New Roman" w:hAnsi="Times New Roman" w:cs="Times New Roman"/>
          <w:spacing w:val="-2"/>
        </w:rPr>
        <w:t xml:space="preserve"> </w:t>
      </w:r>
      <w:r w:rsidRPr="00A54CAA">
        <w:rPr>
          <w:rFonts w:ascii="Times New Roman" w:hAnsi="Times New Roman" w:cs="Times New Roman"/>
        </w:rPr>
        <w:t>samoregulujący</w:t>
      </w:r>
      <w:r w:rsidRPr="00D23992">
        <w:rPr>
          <w:rFonts w:ascii="Times New Roman" w:hAnsi="Times New Roman" w:cs="Times New Roman"/>
          <w:spacing w:val="-3"/>
        </w:rPr>
        <w:t xml:space="preserve"> </w:t>
      </w:r>
      <w:r w:rsidRPr="00D23992">
        <w:rPr>
          <w:rFonts w:ascii="Times New Roman" w:hAnsi="Times New Roman" w:cs="Times New Roman"/>
          <w:spacing w:val="-4"/>
        </w:rPr>
        <w:t>się,</w:t>
      </w:r>
    </w:p>
    <w:p w14:paraId="0137BB4F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769"/>
        </w:tabs>
        <w:spacing w:line="273" w:lineRule="auto"/>
        <w:ind w:right="108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system hydrauliczny umożliwiający dostosowanie wydajności układu hydraulicznego do bieżącego zapotrzebowania,</w:t>
      </w:r>
    </w:p>
    <w:p w14:paraId="30F5FB58" w14:textId="2B019329" w:rsidR="008D2177" w:rsidRPr="00D23992" w:rsidRDefault="00493F55">
      <w:pPr>
        <w:pStyle w:val="Akapitzlist"/>
        <w:numPr>
          <w:ilvl w:val="1"/>
          <w:numId w:val="1"/>
        </w:numPr>
        <w:tabs>
          <w:tab w:val="left" w:pos="730"/>
        </w:tabs>
        <w:spacing w:before="4" w:line="276" w:lineRule="auto"/>
        <w:ind w:right="106" w:firstLine="5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układ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</w:rPr>
        <w:t>hydrauliczny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</w:rPr>
        <w:t>zasilany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</w:rPr>
        <w:t>pompą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</w:rPr>
        <w:t>wielotłoczkową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</w:rPr>
        <w:t>o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</w:rPr>
        <w:t>wydajności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</w:rPr>
        <w:t>min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</w:rPr>
        <w:t>1</w:t>
      </w:r>
      <w:r w:rsidR="00D23992" w:rsidRPr="00D23992">
        <w:rPr>
          <w:rFonts w:ascii="Times New Roman" w:hAnsi="Times New Roman" w:cs="Times New Roman"/>
        </w:rPr>
        <w:t>60</w:t>
      </w:r>
      <w:r w:rsidRPr="00D23992">
        <w:rPr>
          <w:rFonts w:ascii="Times New Roman" w:hAnsi="Times New Roman" w:cs="Times New Roman"/>
          <w:spacing w:val="-7"/>
        </w:rPr>
        <w:t xml:space="preserve"> </w:t>
      </w:r>
      <w:r w:rsidRPr="00D23992">
        <w:rPr>
          <w:rFonts w:ascii="Times New Roman" w:hAnsi="Times New Roman" w:cs="Times New Roman"/>
        </w:rPr>
        <w:t>litrów/min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</w:rPr>
        <w:t>i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</w:rPr>
        <w:t>ciśnieniu roboczym minimum 20</w:t>
      </w:r>
      <w:r w:rsidR="008D2177" w:rsidRPr="00D23992">
        <w:rPr>
          <w:rFonts w:ascii="Times New Roman" w:hAnsi="Times New Roman" w:cs="Times New Roman"/>
        </w:rPr>
        <w:t>0</w:t>
      </w:r>
      <w:r w:rsidRPr="00D23992">
        <w:rPr>
          <w:rFonts w:ascii="Times New Roman" w:hAnsi="Times New Roman" w:cs="Times New Roman"/>
        </w:rPr>
        <w:t xml:space="preserve"> bar, </w:t>
      </w:r>
    </w:p>
    <w:p w14:paraId="52197BDF" w14:textId="67F00E45" w:rsidR="00591B40" w:rsidRPr="00D23992" w:rsidRDefault="00493F55">
      <w:pPr>
        <w:pStyle w:val="Akapitzlist"/>
        <w:numPr>
          <w:ilvl w:val="1"/>
          <w:numId w:val="1"/>
        </w:numPr>
        <w:tabs>
          <w:tab w:val="left" w:pos="730"/>
        </w:tabs>
        <w:spacing w:before="4" w:line="276" w:lineRule="auto"/>
        <w:ind w:right="106" w:firstLine="5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 xml:space="preserve"> stabilizatory tylne niezależne, wysuwane hydraulicznie</w:t>
      </w:r>
      <w:r w:rsidR="00E925D4" w:rsidRPr="00D23992">
        <w:rPr>
          <w:rFonts w:ascii="Times New Roman" w:hAnsi="Times New Roman" w:cs="Times New Roman"/>
        </w:rPr>
        <w:t xml:space="preserve"> z gumami ochronnymi</w:t>
      </w:r>
      <w:r w:rsidRPr="00D23992">
        <w:rPr>
          <w:rFonts w:ascii="Times New Roman" w:hAnsi="Times New Roman" w:cs="Times New Roman"/>
        </w:rPr>
        <w:t>,</w:t>
      </w:r>
    </w:p>
    <w:p w14:paraId="36B2005E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680"/>
        </w:tabs>
        <w:spacing w:before="0" w:line="268" w:lineRule="exact"/>
        <w:ind w:left="680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błotniki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</w:rPr>
        <w:t>kół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</w:rPr>
        <w:t>przednich</w:t>
      </w:r>
      <w:r w:rsidRPr="00D23992">
        <w:rPr>
          <w:rFonts w:ascii="Times New Roman" w:hAnsi="Times New Roman" w:cs="Times New Roman"/>
          <w:spacing w:val="-9"/>
        </w:rPr>
        <w:t xml:space="preserve"> </w:t>
      </w:r>
      <w:r w:rsidRPr="00D23992">
        <w:rPr>
          <w:rFonts w:ascii="Times New Roman" w:hAnsi="Times New Roman" w:cs="Times New Roman"/>
        </w:rPr>
        <w:t>i</w:t>
      </w:r>
      <w:r w:rsidRPr="00D23992">
        <w:rPr>
          <w:rFonts w:ascii="Times New Roman" w:hAnsi="Times New Roman" w:cs="Times New Roman"/>
          <w:spacing w:val="-8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tylnych,</w:t>
      </w:r>
    </w:p>
    <w:p w14:paraId="4BE1D4FE" w14:textId="1737AD91" w:rsidR="00591B40" w:rsidRPr="00D23992" w:rsidRDefault="00493F55" w:rsidP="008D2177">
      <w:pPr>
        <w:pStyle w:val="Akapitzlist"/>
        <w:numPr>
          <w:ilvl w:val="1"/>
          <w:numId w:val="1"/>
        </w:numPr>
        <w:tabs>
          <w:tab w:val="left" w:pos="707"/>
        </w:tabs>
        <w:spacing w:before="0" w:line="276" w:lineRule="auto"/>
        <w:ind w:left="680" w:right="105" w:hanging="159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 xml:space="preserve">kabina operatora ogrzewana, wyposażona w obrotowym fotelem pneumatyczny, spełniająca </w:t>
      </w:r>
      <w:r w:rsidRPr="00D23992">
        <w:rPr>
          <w:rFonts w:ascii="Times New Roman" w:hAnsi="Times New Roman" w:cs="Times New Roman"/>
        </w:rPr>
        <w:t>wymagania konstrukcji ochronnej ROPS i FOPS, poziom hałasu w kabinie do 75dB</w:t>
      </w:r>
      <w:r w:rsidR="00E86FD3">
        <w:rPr>
          <w:rFonts w:ascii="Times New Roman" w:hAnsi="Times New Roman" w:cs="Times New Roman"/>
        </w:rPr>
        <w:t xml:space="preserve">, </w:t>
      </w:r>
      <w:r w:rsidRPr="00D23992">
        <w:rPr>
          <w:rFonts w:ascii="Times New Roman" w:hAnsi="Times New Roman" w:cs="Times New Roman"/>
        </w:rPr>
        <w:t>drzwi z obu stron; 2 lusterka zewnętrzne</w:t>
      </w:r>
      <w:r w:rsidR="00E925D4" w:rsidRPr="00D23992">
        <w:rPr>
          <w:rFonts w:ascii="Times New Roman" w:hAnsi="Times New Roman" w:cs="Times New Roman"/>
        </w:rPr>
        <w:t xml:space="preserve"> </w:t>
      </w:r>
      <w:r w:rsidR="00015976">
        <w:rPr>
          <w:rFonts w:ascii="Times New Roman" w:hAnsi="Times New Roman" w:cs="Times New Roman"/>
        </w:rPr>
        <w:t>składane,</w:t>
      </w:r>
      <w:r w:rsidR="008D2177" w:rsidRPr="00D23992">
        <w:rPr>
          <w:rFonts w:ascii="Times New Roman" w:hAnsi="Times New Roman" w:cs="Times New Roman"/>
        </w:rPr>
        <w:t xml:space="preserve"> szyba panoramiczna, wycieraczki i spryskiwacze przedniej szyby i tylnej, otwierana szyba tylna, boczne, roleta przeciwsłoneczna, reflektory robocze </w:t>
      </w:r>
      <w:r w:rsidR="00015976">
        <w:rPr>
          <w:rFonts w:ascii="Times New Roman" w:hAnsi="Times New Roman" w:cs="Times New Roman"/>
        </w:rPr>
        <w:t xml:space="preserve">LED </w:t>
      </w:r>
      <w:r w:rsidR="008D2177" w:rsidRPr="00D23992">
        <w:rPr>
          <w:rFonts w:ascii="Times New Roman" w:hAnsi="Times New Roman" w:cs="Times New Roman"/>
        </w:rPr>
        <w:t>przednie</w:t>
      </w:r>
      <w:r w:rsidR="00015976">
        <w:rPr>
          <w:rFonts w:ascii="Times New Roman" w:hAnsi="Times New Roman" w:cs="Times New Roman"/>
        </w:rPr>
        <w:t xml:space="preserve"> i</w:t>
      </w:r>
      <w:r w:rsidR="008D2177" w:rsidRPr="00D23992">
        <w:rPr>
          <w:rFonts w:ascii="Times New Roman" w:hAnsi="Times New Roman" w:cs="Times New Roman"/>
        </w:rPr>
        <w:t xml:space="preserve"> tylne montowane na dachu kabiny, kabina pojazdu wyposażona w wykładzinę podłogową wykonaną z materiału antypoślizgowego i łatwo zmywalnego,   pojazd wyposażony w stopnie antypoślizgowe, uchwyt umożliwiający wchodzenie i wychodzenie z kabiny,  </w:t>
      </w:r>
      <w:r w:rsidRPr="00D23992">
        <w:rPr>
          <w:rFonts w:ascii="Times New Roman" w:hAnsi="Times New Roman" w:cs="Times New Roman"/>
        </w:rPr>
        <w:t>sygnał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cofania;</w:t>
      </w:r>
    </w:p>
    <w:p w14:paraId="31B4E9FE" w14:textId="4E175C8F" w:rsidR="00591B40" w:rsidRPr="00D23992" w:rsidRDefault="00493F55">
      <w:pPr>
        <w:pStyle w:val="Akapitzlist"/>
        <w:numPr>
          <w:ilvl w:val="1"/>
          <w:numId w:val="1"/>
        </w:numPr>
        <w:tabs>
          <w:tab w:val="left" w:pos="680"/>
        </w:tabs>
        <w:ind w:left="680" w:hanging="159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światło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sygnalizacyjne</w:t>
      </w:r>
      <w:r w:rsidRPr="00D23992">
        <w:rPr>
          <w:rFonts w:ascii="Times New Roman" w:hAnsi="Times New Roman" w:cs="Times New Roman"/>
          <w:spacing w:val="-13"/>
        </w:rPr>
        <w:t xml:space="preserve"> </w:t>
      </w:r>
      <w:r w:rsidRPr="00D23992">
        <w:rPr>
          <w:rFonts w:ascii="Times New Roman" w:hAnsi="Times New Roman" w:cs="Times New Roman"/>
        </w:rPr>
        <w:t>(kolor</w:t>
      </w:r>
      <w:r w:rsidRPr="00D23992">
        <w:rPr>
          <w:rFonts w:ascii="Times New Roman" w:hAnsi="Times New Roman" w:cs="Times New Roman"/>
          <w:spacing w:val="-13"/>
        </w:rPr>
        <w:t xml:space="preserve"> </w:t>
      </w:r>
      <w:r w:rsidRPr="00D23992">
        <w:rPr>
          <w:rFonts w:ascii="Times New Roman" w:hAnsi="Times New Roman" w:cs="Times New Roman"/>
        </w:rPr>
        <w:t>pomarańczowy)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</w:rPr>
        <w:t>zlokalizowane</w:t>
      </w:r>
      <w:r w:rsidRPr="00D23992">
        <w:rPr>
          <w:rFonts w:ascii="Times New Roman" w:hAnsi="Times New Roman" w:cs="Times New Roman"/>
          <w:spacing w:val="-10"/>
        </w:rPr>
        <w:t xml:space="preserve"> </w:t>
      </w:r>
      <w:r w:rsidRPr="00D23992">
        <w:rPr>
          <w:rFonts w:ascii="Times New Roman" w:hAnsi="Times New Roman" w:cs="Times New Roman"/>
        </w:rPr>
        <w:t>na</w:t>
      </w:r>
      <w:r w:rsidRPr="00D23992">
        <w:rPr>
          <w:rFonts w:ascii="Times New Roman" w:hAnsi="Times New Roman" w:cs="Times New Roman"/>
          <w:spacing w:val="-14"/>
        </w:rPr>
        <w:t xml:space="preserve"> </w:t>
      </w:r>
      <w:r w:rsidRPr="00D23992">
        <w:rPr>
          <w:rFonts w:ascii="Times New Roman" w:hAnsi="Times New Roman" w:cs="Times New Roman"/>
        </w:rPr>
        <w:t>dachu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kabiny</w:t>
      </w:r>
      <w:r w:rsidR="008D2177" w:rsidRPr="00D2399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D2177" w:rsidRPr="00D23992">
        <w:rPr>
          <w:rFonts w:ascii="Times New Roman" w:hAnsi="Times New Roman" w:cs="Times New Roman"/>
          <w:spacing w:val="-2"/>
        </w:rPr>
        <w:t>tzw</w:t>
      </w:r>
      <w:proofErr w:type="spellEnd"/>
      <w:r w:rsidR="008D2177" w:rsidRPr="00D23992">
        <w:rPr>
          <w:rFonts w:ascii="Times New Roman" w:hAnsi="Times New Roman" w:cs="Times New Roman"/>
          <w:spacing w:val="-2"/>
        </w:rPr>
        <w:t xml:space="preserve"> kogut</w:t>
      </w:r>
      <w:r w:rsidRPr="00D23992">
        <w:rPr>
          <w:rFonts w:ascii="Times New Roman" w:hAnsi="Times New Roman" w:cs="Times New Roman"/>
          <w:spacing w:val="-2"/>
        </w:rPr>
        <w:t>;</w:t>
      </w:r>
    </w:p>
    <w:p w14:paraId="04818753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680"/>
        </w:tabs>
        <w:ind w:left="680" w:hanging="159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światła</w:t>
      </w:r>
      <w:r w:rsidRPr="00D23992">
        <w:rPr>
          <w:rFonts w:ascii="Times New Roman" w:hAnsi="Times New Roman" w:cs="Times New Roman"/>
          <w:spacing w:val="-11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robocze;</w:t>
      </w:r>
    </w:p>
    <w:p w14:paraId="78312AA7" w14:textId="77777777" w:rsidR="00591B40" w:rsidRPr="00D23992" w:rsidRDefault="00493F55">
      <w:pPr>
        <w:pStyle w:val="Akapitzlist"/>
        <w:numPr>
          <w:ilvl w:val="1"/>
          <w:numId w:val="1"/>
        </w:numPr>
        <w:tabs>
          <w:tab w:val="left" w:pos="729"/>
        </w:tabs>
        <w:spacing w:before="39"/>
        <w:ind w:left="729" w:hanging="157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oświetlenie</w:t>
      </w:r>
      <w:r w:rsidRPr="00D23992">
        <w:rPr>
          <w:rFonts w:ascii="Times New Roman" w:hAnsi="Times New Roman" w:cs="Times New Roman"/>
          <w:spacing w:val="-12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drogowe;</w:t>
      </w:r>
    </w:p>
    <w:p w14:paraId="113E4F05" w14:textId="02EE9798" w:rsidR="00591B40" w:rsidRPr="00D23992" w:rsidRDefault="00493F55">
      <w:pPr>
        <w:pStyle w:val="Akapitzlist"/>
        <w:numPr>
          <w:ilvl w:val="1"/>
          <w:numId w:val="1"/>
        </w:numPr>
        <w:tabs>
          <w:tab w:val="left" w:pos="72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oferowana maszyna musi być wyposażona w radio, immobiliser oraz w pakiet podstawowy składający</w:t>
      </w:r>
      <w:r w:rsidRPr="00D23992">
        <w:rPr>
          <w:rFonts w:ascii="Times New Roman" w:hAnsi="Times New Roman" w:cs="Times New Roman"/>
        </w:rPr>
        <w:t xml:space="preserve"> się z gaśnicy, trójkąta ostrzegawczego, apteczki, skrzynka narzędziowa- wyposażona oraz instrukcję obsługi operatora w języku polskim i katalogu części zamiennych</w:t>
      </w:r>
      <w:r w:rsidR="008D2177" w:rsidRPr="00D23992">
        <w:rPr>
          <w:rFonts w:ascii="Times New Roman" w:hAnsi="Times New Roman" w:cs="Times New Roman"/>
        </w:rPr>
        <w:t xml:space="preserve">, smarownice ręczną </w:t>
      </w:r>
    </w:p>
    <w:p w14:paraId="0FC85EFB" w14:textId="77777777" w:rsidR="00E925D4" w:rsidRPr="00D23992" w:rsidRDefault="00493F55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zbiornik paliwa o pojemności minimum 130 litrów</w:t>
      </w:r>
      <w:r w:rsidR="008D2177" w:rsidRPr="00D23992">
        <w:rPr>
          <w:rFonts w:ascii="Times New Roman" w:hAnsi="Times New Roman" w:cs="Times New Roman"/>
        </w:rPr>
        <w:t xml:space="preserve"> zamykany na kluczyk</w:t>
      </w:r>
      <w:r w:rsidRPr="00D23992">
        <w:rPr>
          <w:rFonts w:ascii="Times New Roman" w:hAnsi="Times New Roman" w:cs="Times New Roman"/>
        </w:rPr>
        <w:t>,</w:t>
      </w:r>
    </w:p>
    <w:p w14:paraId="2BB08978" w14:textId="6345E819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Łyżka ładowarki wielofunkcyjna otwierana o poj. min. 1 m3 ,  z zębami</w:t>
      </w:r>
      <w:r w:rsidR="00015976">
        <w:rPr>
          <w:rFonts w:ascii="Times New Roman" w:hAnsi="Times New Roman" w:cs="Times New Roman"/>
        </w:rPr>
        <w:t>,</w:t>
      </w:r>
    </w:p>
    <w:p w14:paraId="677A31DE" w14:textId="0BE5FE26" w:rsidR="00591B40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Widły paletowe  podwieszane zamontowane na łyżce</w:t>
      </w:r>
      <w:r w:rsidR="00015976">
        <w:rPr>
          <w:rFonts w:ascii="Times New Roman" w:hAnsi="Times New Roman" w:cs="Times New Roman"/>
        </w:rPr>
        <w:t>,</w:t>
      </w:r>
    </w:p>
    <w:p w14:paraId="5D22650A" w14:textId="4FB9B38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Szybkozłącze przednie mechaniczne do montażu osprzętu</w:t>
      </w:r>
      <w:r w:rsidR="00015976">
        <w:rPr>
          <w:rFonts w:ascii="Times New Roman" w:hAnsi="Times New Roman" w:cs="Times New Roman"/>
        </w:rPr>
        <w:t>,</w:t>
      </w:r>
    </w:p>
    <w:p w14:paraId="54552769" w14:textId="2107FD48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Minimalny udźwig łyżki kg przy na maksymalnej wysokości min 300</w:t>
      </w:r>
      <w:r w:rsidR="00015976">
        <w:rPr>
          <w:rFonts w:ascii="Times New Roman" w:hAnsi="Times New Roman" w:cs="Times New Roman"/>
        </w:rPr>
        <w:t>0</w:t>
      </w:r>
      <w:r w:rsidRPr="00D23992">
        <w:rPr>
          <w:rFonts w:ascii="Times New Roman" w:hAnsi="Times New Roman" w:cs="Times New Roman"/>
        </w:rPr>
        <w:t xml:space="preserve"> kg</w:t>
      </w:r>
      <w:r w:rsidR="00015976">
        <w:rPr>
          <w:rFonts w:ascii="Times New Roman" w:hAnsi="Times New Roman" w:cs="Times New Roman"/>
        </w:rPr>
        <w:t>,</w:t>
      </w:r>
    </w:p>
    <w:p w14:paraId="16E22DDC" w14:textId="11D5DB92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Układ kompresujący drgania łyżki podczas przejazdów</w:t>
      </w:r>
    </w:p>
    <w:p w14:paraId="4DBAA874" w14:textId="7777777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lastRenderedPageBreak/>
        <w:t>Układ mechanicznego  przesuwu bocznego ramienia koparki w obie strony</w:t>
      </w:r>
    </w:p>
    <w:p w14:paraId="0FD423CF" w14:textId="7777777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Ramię koparki wysuwane</w:t>
      </w:r>
    </w:p>
    <w:p w14:paraId="25644AFB" w14:textId="7777777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Głębokość kopania min. 5 500 mm</w:t>
      </w:r>
    </w:p>
    <w:p w14:paraId="3E6D0E43" w14:textId="7777777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Szybkozłącze mechaniczne w części ramienia kopiącego</w:t>
      </w:r>
    </w:p>
    <w:p w14:paraId="589C3AB1" w14:textId="42AE93E8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Blokada wysięgnika na czas transportu</w:t>
      </w:r>
    </w:p>
    <w:p w14:paraId="3E6F6D32" w14:textId="77777777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System regulacji luzów na ramieniu teleskopowym i podporach</w:t>
      </w:r>
    </w:p>
    <w:p w14:paraId="76D5C228" w14:textId="08473636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Akustyczny system informujący operatora o wystąpieniu usterki</w:t>
      </w:r>
    </w:p>
    <w:p w14:paraId="329C7F8A" w14:textId="455EE564" w:rsidR="00E925D4" w:rsidRPr="00D23992" w:rsidRDefault="00E925D4" w:rsidP="00D23992">
      <w:pPr>
        <w:pStyle w:val="Akapitzlist"/>
        <w:numPr>
          <w:ilvl w:val="1"/>
          <w:numId w:val="1"/>
        </w:numPr>
        <w:tabs>
          <w:tab w:val="left" w:pos="731"/>
        </w:tabs>
        <w:spacing w:line="276" w:lineRule="auto"/>
        <w:ind w:right="105" w:firstLine="0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 xml:space="preserve">Klimatyzacja </w:t>
      </w:r>
    </w:p>
    <w:p w14:paraId="73B1964E" w14:textId="77777777" w:rsidR="00E925D4" w:rsidRPr="00D23992" w:rsidRDefault="00E925D4" w:rsidP="00E925D4">
      <w:pPr>
        <w:tabs>
          <w:tab w:val="left" w:pos="731"/>
        </w:tabs>
        <w:jc w:val="both"/>
        <w:rPr>
          <w:rFonts w:ascii="Times New Roman" w:hAnsi="Times New Roman" w:cs="Times New Roman"/>
        </w:rPr>
      </w:pPr>
    </w:p>
    <w:p w14:paraId="55D7FA79" w14:textId="77777777" w:rsidR="00591B40" w:rsidRPr="00D23992" w:rsidRDefault="00493F55">
      <w:pPr>
        <w:pStyle w:val="Akapitzlist"/>
        <w:numPr>
          <w:ilvl w:val="0"/>
          <w:numId w:val="1"/>
        </w:numPr>
        <w:tabs>
          <w:tab w:val="left" w:pos="519"/>
        </w:tabs>
        <w:spacing w:before="0"/>
        <w:ind w:left="519" w:hanging="358"/>
        <w:jc w:val="both"/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  <w:spacing w:val="-2"/>
        </w:rPr>
        <w:t>osprzęt</w:t>
      </w:r>
      <w:r w:rsidRPr="00D23992">
        <w:rPr>
          <w:rFonts w:ascii="Times New Roman" w:hAnsi="Times New Roman" w:cs="Times New Roman"/>
          <w:spacing w:val="9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ładowarkowy</w:t>
      </w:r>
      <w:r w:rsidRPr="00D23992">
        <w:rPr>
          <w:rFonts w:ascii="Times New Roman" w:hAnsi="Times New Roman" w:cs="Times New Roman"/>
          <w:spacing w:val="15"/>
        </w:rPr>
        <w:t xml:space="preserve"> </w:t>
      </w:r>
      <w:r w:rsidRPr="00D23992">
        <w:rPr>
          <w:rFonts w:ascii="Times New Roman" w:hAnsi="Times New Roman" w:cs="Times New Roman"/>
          <w:spacing w:val="-2"/>
        </w:rPr>
        <w:t>koparko-ładowarki:</w:t>
      </w:r>
    </w:p>
    <w:p w14:paraId="6127CF72" w14:textId="1A5674AC" w:rsidR="001A1A3C" w:rsidRPr="00D23992" w:rsidRDefault="001A1A3C" w:rsidP="001A1A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łyżka kopiąca min. 3</w:t>
      </w:r>
      <w:r w:rsidR="002E2E79">
        <w:rPr>
          <w:rFonts w:ascii="Times New Roman" w:hAnsi="Times New Roman" w:cs="Times New Roman"/>
        </w:rPr>
        <w:t>5</w:t>
      </w:r>
      <w:r w:rsidRPr="00D23992">
        <w:rPr>
          <w:rFonts w:ascii="Times New Roman" w:hAnsi="Times New Roman" w:cs="Times New Roman"/>
        </w:rPr>
        <w:t>0 mm w pełni kompatybilna z maszyna i wyposażeniem pozwalającym na gotowość do pracy</w:t>
      </w:r>
    </w:p>
    <w:p w14:paraId="76250851" w14:textId="77777777" w:rsidR="001A1A3C" w:rsidRPr="00D23992" w:rsidRDefault="001A1A3C" w:rsidP="001A1A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łyżka kopiąca min. 600 mm w pełni kompatybilna z maszyna i wyposażeniem pozwalającym na gotowość do pracy</w:t>
      </w:r>
    </w:p>
    <w:p w14:paraId="2FFA63F9" w14:textId="77777777" w:rsidR="001A1A3C" w:rsidRPr="00D23992" w:rsidRDefault="001A1A3C" w:rsidP="001A1A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>łyżka skarpowa mechaniczna min. 1 500 mm w pełni kompatybilna z maszyna i wyposażeniem pozwalającym na gotowość do pracy</w:t>
      </w:r>
    </w:p>
    <w:p w14:paraId="1D0865E3" w14:textId="77777777" w:rsidR="001A1A3C" w:rsidRPr="00D23992" w:rsidRDefault="001A1A3C" w:rsidP="001A1A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3992">
        <w:rPr>
          <w:rFonts w:ascii="Times New Roman" w:hAnsi="Times New Roman" w:cs="Times New Roman"/>
        </w:rPr>
        <w:t xml:space="preserve">mieszalnik do betonu o pojemności minimum 490 litrów z rurą spustową minimum 1 m,  w pełni kompatybilny z maszyną i szybkozłączem przednim mechanicznym kompatybilna z koparko ładowarką </w:t>
      </w:r>
    </w:p>
    <w:p w14:paraId="6F776CEA" w14:textId="77777777" w:rsidR="001A1A3C" w:rsidRPr="00D23992" w:rsidRDefault="001A1A3C" w:rsidP="001A1A3C">
      <w:pPr>
        <w:rPr>
          <w:rFonts w:ascii="Times New Roman" w:hAnsi="Times New Roman" w:cs="Times New Roman"/>
        </w:rPr>
      </w:pPr>
    </w:p>
    <w:p w14:paraId="775465ED" w14:textId="1C64320A" w:rsidR="001A1A3C" w:rsidRPr="008C719D" w:rsidRDefault="001A1A3C" w:rsidP="00D23992">
      <w:pPr>
        <w:jc w:val="both"/>
        <w:rPr>
          <w:rFonts w:ascii="Times New Roman" w:hAnsi="Times New Roman" w:cs="Times New Roman"/>
          <w:sz w:val="24"/>
          <w:szCs w:val="24"/>
        </w:rPr>
      </w:pPr>
      <w:r w:rsidRPr="008C719D">
        <w:rPr>
          <w:rFonts w:ascii="Times New Roman" w:hAnsi="Times New Roman" w:cs="Times New Roman"/>
          <w:sz w:val="24"/>
          <w:szCs w:val="24"/>
        </w:rPr>
        <w:t>Dostawca musi mieć autoryzację producenta maszyny (dystrybucja i serwis)</w:t>
      </w:r>
    </w:p>
    <w:p w14:paraId="221A20EC" w14:textId="77777777" w:rsidR="001A1A3C" w:rsidRPr="008C719D" w:rsidRDefault="001A1A3C" w:rsidP="00D239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 serwisu od miejsca prowadzenia działalności Zamawiającego - max 50 km</w:t>
      </w:r>
      <w:r w:rsidRPr="008C7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F69452" w14:textId="5C50CA4E" w:rsidR="001A1A3C" w:rsidRPr="008C719D" w:rsidRDefault="001A1A3C" w:rsidP="00D239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Gwarancja na okres </w:t>
      </w:r>
      <w:r w:rsidR="0057783D"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24</w:t>
      </w:r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783D"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miesiące</w:t>
      </w:r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8B5760"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</w:t>
      </w:r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760"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 </w:t>
      </w:r>
      <w:proofErr w:type="spellStart"/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mtg</w:t>
      </w:r>
      <w:proofErr w:type="spellEnd"/>
      <w:r w:rsidRPr="00A54C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Dostawca</w:t>
      </w: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w tym czasie zapewnić </w:t>
      </w:r>
      <w:bookmarkStart w:id="0" w:name="_Hlk156808587"/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wszystkich wymaganych przez producenta przeglądów gwarancyjnych. ( </w:t>
      </w:r>
      <w:r w:rsidR="008A6DFF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przez Zamawiającego </w:t>
      </w: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5 bezpłatnych przeglądów w okresie gwarancji chyba że producent wymaga większej ich ilości to zgodnie z wymaganymi producenta)</w:t>
      </w:r>
      <w:r w:rsidR="008A6DFF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End w:id="0"/>
      <w:r w:rsidR="008A6DFF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156808643"/>
      <w:r w:rsidR="008A6DFF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Zarówno przeglądy jak i materiały eksploatacyjne niezbędne do wykonania przeglądów dostarcza wykonawca na własny koszt </w:t>
      </w:r>
      <w:bookmarkEnd w:id="1"/>
      <w:r w:rsidR="008A6DFF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dojazd, materiały eksploatacyjne, robocizna itp.). </w:t>
      </w: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0E58CB" w14:textId="6FE769CE" w:rsidR="008A6DFF" w:rsidRPr="008C719D" w:rsidRDefault="008A6DFF" w:rsidP="00D239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 systemu podglądu maszyny ( GPS, sonda paliwa, analiza pracy silnika przez okres bezpłatnie przez okres 3 lat.</w:t>
      </w:r>
    </w:p>
    <w:p w14:paraId="1F47ECBB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przeglądy serwisowe w ramach oferowanej gwarancji muszą być wykonywane przez serwis mobilny w siedzibie Zamawiającego</w:t>
      </w:r>
    </w:p>
    <w:p w14:paraId="0E28451E" w14:textId="4AA7973E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Reakcja serwisu w przypadku zgłoszeń reklamacyjnych - max 48 godzin</w:t>
      </w:r>
      <w:r w:rsidR="0057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 z czasu reakcji wyłączone są dni ustawowo wolne od pracy)</w:t>
      </w: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Dotyczy również jednostki napędowej.</w:t>
      </w:r>
    </w:p>
    <w:p w14:paraId="3090C8A4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Dostawca maszyny musi zagwarantować reakcję autoryzowanego serwisu silnika </w:t>
      </w:r>
      <w:r w:rsidRPr="000D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48 godzin od momentu zgłoszenia</w:t>
      </w: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4059E9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CE7759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836288" w14:textId="5DD8473D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Maszyna musi posiadać:</w:t>
      </w:r>
    </w:p>
    <w:p w14:paraId="05FF161B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49EB90" w14:textId="77777777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Deklaracja CE zgodna z aktualną Dyrektywą Maszynową</w:t>
      </w:r>
    </w:p>
    <w:p w14:paraId="10D83120" w14:textId="1A75C145" w:rsidR="001A1A3C" w:rsidRPr="0057783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obsługi w języku polskim.</w:t>
      </w:r>
    </w:p>
    <w:p w14:paraId="3CBD7C46" w14:textId="22340B99" w:rsidR="001A1A3C" w:rsidRPr="008C719D" w:rsidRDefault="0057783D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1A1A3C"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świetlenie drogowe zgodne z wymaganiami pojazdu dopuszczonego do poruszania się  po drogach publicznych oraz sygnał cofania,</w:t>
      </w:r>
    </w:p>
    <w:p w14:paraId="020D8868" w14:textId="4854DA64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zobowiązany jest do przeprowadzenia szkolenia z obsługi koparko ładowarki minimum 2 maksymalnie 3 operatorów. </w:t>
      </w:r>
    </w:p>
    <w:p w14:paraId="17652C7C" w14:textId="50BF8FA9" w:rsidR="001A1A3C" w:rsidRPr="008C719D" w:rsidRDefault="001A1A3C" w:rsidP="00D23992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7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dostawy – siedziba Zamawiającego, </w:t>
      </w:r>
    </w:p>
    <w:p w14:paraId="13160F5C" w14:textId="77777777" w:rsidR="001A1A3C" w:rsidRPr="001A1A3C" w:rsidRDefault="001A1A3C" w:rsidP="00D2399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0441A7" w14:textId="77777777" w:rsidR="001A1A3C" w:rsidRPr="001A1A3C" w:rsidRDefault="001A1A3C" w:rsidP="001A1A3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46E679" w14:textId="77777777" w:rsidR="001A1A3C" w:rsidRPr="001A1A3C" w:rsidRDefault="001A1A3C" w:rsidP="001A1A3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4ADE31" w14:textId="77777777" w:rsidR="001A1A3C" w:rsidRPr="001A1A3C" w:rsidRDefault="001A1A3C" w:rsidP="001A1A3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EEE260" w14:textId="77777777" w:rsidR="001A1A3C" w:rsidRPr="001A1A3C" w:rsidRDefault="001A1A3C" w:rsidP="001A1A3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568057" w14:textId="76776608" w:rsidR="00591B40" w:rsidRDefault="00591B40" w:rsidP="00A54CAA">
      <w:pPr>
        <w:pStyle w:val="Tekstpodstawowy"/>
        <w:spacing w:before="1" w:line="273" w:lineRule="auto"/>
        <w:ind w:left="0" w:firstLine="0"/>
      </w:pPr>
      <w:bookmarkStart w:id="2" w:name="_GoBack"/>
      <w:bookmarkEnd w:id="2"/>
    </w:p>
    <w:sectPr w:rsidR="00591B40">
      <w:headerReference w:type="default" r:id="rId7"/>
      <w:pgSz w:w="11900" w:h="16840"/>
      <w:pgMar w:top="1360" w:right="13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08D4" w14:textId="77777777" w:rsidR="00493F55" w:rsidRDefault="00493F55">
      <w:r>
        <w:separator/>
      </w:r>
    </w:p>
  </w:endnote>
  <w:endnote w:type="continuationSeparator" w:id="0">
    <w:p w14:paraId="1E81CBBB" w14:textId="77777777" w:rsidR="00493F55" w:rsidRDefault="0049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BECE" w14:textId="77777777" w:rsidR="00493F55" w:rsidRDefault="00493F55">
      <w:r>
        <w:separator/>
      </w:r>
    </w:p>
  </w:footnote>
  <w:footnote w:type="continuationSeparator" w:id="0">
    <w:p w14:paraId="28C6E9F0" w14:textId="77777777" w:rsidR="00493F55" w:rsidRDefault="0049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A886" w14:textId="77777777" w:rsidR="00591B40" w:rsidRDefault="00493F55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CA17510" wp14:editId="4914A8D3">
              <wp:simplePos x="0" y="0"/>
              <wp:positionH relativeFrom="page">
                <wp:posOffset>5409689</wp:posOffset>
              </wp:positionH>
              <wp:positionV relativeFrom="page">
                <wp:posOffset>464316</wp:posOffset>
              </wp:positionV>
              <wp:extent cx="12649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9D8177" w14:textId="14DCE22E" w:rsidR="00591B40" w:rsidRDefault="00493F55">
                          <w:pPr>
                            <w:pStyle w:val="Tekstpodstawowy"/>
                            <w:spacing w:before="0" w:line="245" w:lineRule="exact"/>
                            <w:ind w:left="20" w:firstLine="0"/>
                          </w:pPr>
                          <w:r>
                            <w:t>Załącznik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 w:rsidR="00A54CAA">
                            <w:rPr>
                              <w:rFonts w:ascii="Times New Roman" w:hAnsi="Times New Roman"/>
                              <w:spacing w:val="-9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SWZ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1751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25.95pt;margin-top:36.55pt;width:99.6pt;height:13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h2pgEAAD8DAAAOAAAAZHJzL2Uyb0RvYy54bWysUsGO0zAQvSPxD5bv1G1hC0RNV8AKhLRi&#10;kXb5AMexG4vYYzxuk/49Yyftrtjbioszzjy/eW9mttej69lRR7Tga75aLDnTXkFr/b7mvx6+vvnA&#10;GSbpW9mD1zU/aeTXu9evtkOo9Bo66FsdGZF4rIZQ8y6lUAmBqtNO4gKC9pQ0EJ1MdI170UY5ELvr&#10;xXq53IgBYhsiKI1If2+mJN8VfmO0SnfGoE6srzlpS+WM5WzyKXZbWe2jDJ1Vswz5AhVOWk9FL1Q3&#10;Mkl2iPYZlbMqAoJJCwVOgDFW6eKB3KyW/7i572TQxQs1B8OlTfj/aNWP48/IbEuz48xLRyN60GNq&#10;YGSr3JwhYEWY+0CoNH6GMQOzUQy3oH4jQcQTzPQACZ0xo4kuf8kmo4fU/9Ol51SEqcy23rz7uKaU&#10;otxqc/X+7VWuKx5fh4jpmwbHclDzSDMtCuTxFtMEPUNmMVP9LCuNzTi7aKA9kYmBZl1z/HOQUXPW&#10;f/fUzLwY5yCeg+YcxNR/gbI+2YuHT4cExpbKucTEO1emKRXt80blNXh6L6jHvd/9BQAA//8DAFBL&#10;AwQUAAYACAAAACEAlFMpE+AAAAAKAQAADwAAAGRycy9kb3ducmV2LnhtbEyPwU7DMAyG70h7h8iT&#10;uLGkQxtraTpNCE5IiK4cOKaN10ZrnNJkW3l7shO72fKn39+fbyfbszOO3jiSkCwEMKTGaUOthK/q&#10;7WEDzAdFWvWOUMIvetgWs7tcZdpdqMTzPrQshpDPlIQuhCHj3DcdWuUXbkCKt4MbrQpxHVuuR3WJ&#10;4bbnSyHW3CpD8UOnBnzpsDnuT1bC7pvKV/PzUX+Wh9JUVSrofX2U8n4+7Z6BBZzCPwxX/agORXSq&#10;3Ym0Z72EzSpJIyrh6TEBdgXEKolTLSFNl8CLnN9WKP4AAAD//wMAUEsBAi0AFAAGAAgAAAAhALaD&#10;OJL+AAAA4QEAABMAAAAAAAAAAAAAAAAAAAAAAFtDb250ZW50X1R5cGVzXS54bWxQSwECLQAUAAYA&#10;CAAAACEAOP0h/9YAAACUAQAACwAAAAAAAAAAAAAAAAAvAQAAX3JlbHMvLnJlbHNQSwECLQAUAAYA&#10;CAAAACEAx8c4dqYBAAA/AwAADgAAAAAAAAAAAAAAAAAuAgAAZHJzL2Uyb0RvYy54bWxQSwECLQAU&#10;AAYACAAAACEAlFMpE+AAAAAKAQAADwAAAAAAAAAAAAAAAAAABAAAZHJzL2Rvd25yZXYueG1sUEsF&#10;BgAAAAAEAAQA8wAAAA0FAAAAAA==&#10;" filled="f" stroked="f">
              <v:textbox inset="0,0,0,0">
                <w:txbxContent>
                  <w:p w14:paraId="389D8177" w14:textId="14DCE22E" w:rsidR="00591B40" w:rsidRDefault="00493F55">
                    <w:pPr>
                      <w:pStyle w:val="Tekstpodstawowy"/>
                      <w:spacing w:before="0" w:line="245" w:lineRule="exact"/>
                      <w:ind w:left="20" w:firstLine="0"/>
                    </w:pPr>
                    <w:r>
                      <w:t>Załącznik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 w:rsidR="00A54CAA">
                      <w:rPr>
                        <w:rFonts w:ascii="Times New Roman" w:hAnsi="Times New Roman"/>
                        <w:spacing w:val="-9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3DF"/>
    <w:multiLevelType w:val="hybridMultilevel"/>
    <w:tmpl w:val="23B6764A"/>
    <w:lvl w:ilvl="0" w:tplc="79CCE706">
      <w:start w:val="1"/>
      <w:numFmt w:val="lowerLetter"/>
      <w:lvlText w:val="%1)"/>
      <w:lvlJc w:val="left"/>
      <w:pPr>
        <w:ind w:left="52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D6C4464">
      <w:numFmt w:val="bullet"/>
      <w:lvlText w:val="•"/>
      <w:lvlJc w:val="left"/>
      <w:pPr>
        <w:ind w:left="521" w:hanging="240"/>
      </w:pPr>
      <w:rPr>
        <w:rFonts w:ascii="Carlito" w:eastAsia="Carlito" w:hAnsi="Carlito" w:cs="Carlito" w:hint="default"/>
        <w:spacing w:val="0"/>
        <w:w w:val="100"/>
        <w:lang w:val="pl-PL" w:eastAsia="en-US" w:bidi="ar-SA"/>
      </w:rPr>
    </w:lvl>
    <w:lvl w:ilvl="2" w:tplc="16562D38">
      <w:numFmt w:val="bullet"/>
      <w:lvlText w:val="•"/>
      <w:lvlJc w:val="left"/>
      <w:pPr>
        <w:ind w:left="833" w:hanging="24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2890A92E">
      <w:numFmt w:val="bullet"/>
      <w:lvlText w:val="•"/>
      <w:lvlJc w:val="left"/>
      <w:pPr>
        <w:ind w:left="2720" w:hanging="240"/>
      </w:pPr>
      <w:rPr>
        <w:rFonts w:hint="default"/>
        <w:lang w:val="pl-PL" w:eastAsia="en-US" w:bidi="ar-SA"/>
      </w:rPr>
    </w:lvl>
    <w:lvl w:ilvl="4" w:tplc="B8DED344">
      <w:numFmt w:val="bullet"/>
      <w:lvlText w:val="•"/>
      <w:lvlJc w:val="left"/>
      <w:pPr>
        <w:ind w:left="3660" w:hanging="240"/>
      </w:pPr>
      <w:rPr>
        <w:rFonts w:hint="default"/>
        <w:lang w:val="pl-PL" w:eastAsia="en-US" w:bidi="ar-SA"/>
      </w:rPr>
    </w:lvl>
    <w:lvl w:ilvl="5" w:tplc="8C9CCA04">
      <w:numFmt w:val="bullet"/>
      <w:lvlText w:val="•"/>
      <w:lvlJc w:val="left"/>
      <w:pPr>
        <w:ind w:left="4600" w:hanging="240"/>
      </w:pPr>
      <w:rPr>
        <w:rFonts w:hint="default"/>
        <w:lang w:val="pl-PL" w:eastAsia="en-US" w:bidi="ar-SA"/>
      </w:rPr>
    </w:lvl>
    <w:lvl w:ilvl="6" w:tplc="AFC48EA2">
      <w:numFmt w:val="bullet"/>
      <w:lvlText w:val="•"/>
      <w:lvlJc w:val="left"/>
      <w:pPr>
        <w:ind w:left="5540" w:hanging="240"/>
      </w:pPr>
      <w:rPr>
        <w:rFonts w:hint="default"/>
        <w:lang w:val="pl-PL" w:eastAsia="en-US" w:bidi="ar-SA"/>
      </w:rPr>
    </w:lvl>
    <w:lvl w:ilvl="7" w:tplc="716E042C">
      <w:numFmt w:val="bullet"/>
      <w:lvlText w:val="•"/>
      <w:lvlJc w:val="left"/>
      <w:pPr>
        <w:ind w:left="6480" w:hanging="240"/>
      </w:pPr>
      <w:rPr>
        <w:rFonts w:hint="default"/>
        <w:lang w:val="pl-PL" w:eastAsia="en-US" w:bidi="ar-SA"/>
      </w:rPr>
    </w:lvl>
    <w:lvl w:ilvl="8" w:tplc="7974FD72">
      <w:numFmt w:val="bullet"/>
      <w:lvlText w:val="•"/>
      <w:lvlJc w:val="left"/>
      <w:pPr>
        <w:ind w:left="7420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573837CC"/>
    <w:multiLevelType w:val="hybridMultilevel"/>
    <w:tmpl w:val="A9AA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B40"/>
    <w:rsid w:val="00015976"/>
    <w:rsid w:val="0006462F"/>
    <w:rsid w:val="000A5D52"/>
    <w:rsid w:val="000D6FD8"/>
    <w:rsid w:val="001A1A3C"/>
    <w:rsid w:val="002E2E79"/>
    <w:rsid w:val="00366C92"/>
    <w:rsid w:val="00417871"/>
    <w:rsid w:val="00493F55"/>
    <w:rsid w:val="00576EB7"/>
    <w:rsid w:val="0057783D"/>
    <w:rsid w:val="00591B40"/>
    <w:rsid w:val="005A2CC2"/>
    <w:rsid w:val="007F3258"/>
    <w:rsid w:val="0086172B"/>
    <w:rsid w:val="008A6DFF"/>
    <w:rsid w:val="008B5760"/>
    <w:rsid w:val="008C719D"/>
    <w:rsid w:val="008D2177"/>
    <w:rsid w:val="009B1B64"/>
    <w:rsid w:val="00A54CAA"/>
    <w:rsid w:val="00AB4F8A"/>
    <w:rsid w:val="00B9550E"/>
    <w:rsid w:val="00B97AD0"/>
    <w:rsid w:val="00D23992"/>
    <w:rsid w:val="00E86FD3"/>
    <w:rsid w:val="00E925D4"/>
    <w:rsid w:val="00F819EC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7D770"/>
  <w15:docId w15:val="{C870B4AE-471B-4091-8AA2-ABD7112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521" w:hanging="159"/>
    </w:pPr>
  </w:style>
  <w:style w:type="paragraph" w:styleId="Tytu">
    <w:name w:val="Title"/>
    <w:basedOn w:val="Normalny"/>
    <w:uiPriority w:val="10"/>
    <w:qFormat/>
    <w:pPr>
      <w:spacing w:before="46"/>
      <w:ind w:left="224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680" w:hanging="1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5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CA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CA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creator>Grzegorz</dc:creator>
  <cp:lastModifiedBy>Łukasz</cp:lastModifiedBy>
  <cp:revision>15</cp:revision>
  <dcterms:created xsi:type="dcterms:W3CDTF">2024-01-15T17:23:00Z</dcterms:created>
  <dcterms:modified xsi:type="dcterms:W3CDTF">2024-01-26T11:22:00Z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